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C20D" w14:textId="03A59C5E" w:rsidR="00325BBA" w:rsidRPr="00F345D1" w:rsidRDefault="00C856D2" w:rsidP="00F345D1">
      <w:pPr>
        <w:jc w:val="center"/>
        <w:rPr>
          <w:sz w:val="36"/>
          <w:szCs w:val="36"/>
        </w:rPr>
      </w:pPr>
      <w:r w:rsidRPr="00F345D1">
        <w:rPr>
          <w:sz w:val="36"/>
          <w:szCs w:val="36"/>
        </w:rPr>
        <w:t>Sitting Together</w:t>
      </w:r>
    </w:p>
    <w:p w14:paraId="036C76AD" w14:textId="16A85A79" w:rsidR="00C856D2" w:rsidRPr="00F345D1" w:rsidRDefault="00C856D2" w:rsidP="00F345D1">
      <w:pPr>
        <w:jc w:val="center"/>
        <w:rPr>
          <w:sz w:val="36"/>
          <w:szCs w:val="36"/>
        </w:rPr>
      </w:pPr>
      <w:r w:rsidRPr="00F345D1">
        <w:rPr>
          <w:sz w:val="36"/>
          <w:szCs w:val="36"/>
        </w:rPr>
        <w:t>Lesson #4: Eph. 2:11-22</w:t>
      </w:r>
    </w:p>
    <w:p w14:paraId="53A3A148" w14:textId="476F3261" w:rsidR="00C856D2" w:rsidRDefault="00C856D2"/>
    <w:p w14:paraId="0FEC8A4F" w14:textId="5767D7F9" w:rsidR="00C856D2" w:rsidRPr="00B30D1A" w:rsidRDefault="00C856D2">
      <w:pPr>
        <w:rPr>
          <w:rFonts w:cstheme="minorHAnsi"/>
          <w:b/>
          <w:bCs/>
        </w:rPr>
      </w:pPr>
      <w:r w:rsidRPr="00B30D1A">
        <w:rPr>
          <w:rFonts w:cstheme="minorHAnsi"/>
          <w:b/>
          <w:bCs/>
        </w:rPr>
        <w:t>Introduction</w:t>
      </w:r>
    </w:p>
    <w:p w14:paraId="45D55F4C" w14:textId="77777777" w:rsidR="00C65F35" w:rsidRPr="00B30D1A" w:rsidRDefault="00C65F35">
      <w:pPr>
        <w:rPr>
          <w:rFonts w:cstheme="minorHAnsi"/>
          <w:b/>
          <w:bCs/>
        </w:rPr>
      </w:pPr>
    </w:p>
    <w:p w14:paraId="622D0995" w14:textId="71D9B5DC" w:rsidR="00C856D2" w:rsidRPr="00B30D1A" w:rsidRDefault="00B94160">
      <w:pPr>
        <w:rPr>
          <w:rFonts w:cstheme="minorHAnsi"/>
        </w:rPr>
      </w:pPr>
      <w:r w:rsidRPr="00B30D1A">
        <w:rPr>
          <w:rFonts w:cstheme="minorHAnsi"/>
        </w:rPr>
        <w:t>Some background:</w:t>
      </w:r>
    </w:p>
    <w:p w14:paraId="4822A245" w14:textId="73B819E3" w:rsidR="00B94160" w:rsidRPr="00B30D1A" w:rsidRDefault="00B94160">
      <w:pPr>
        <w:rPr>
          <w:rFonts w:cstheme="minorHAnsi"/>
        </w:rPr>
      </w:pPr>
    </w:p>
    <w:p w14:paraId="78C61E16" w14:textId="690C56BE" w:rsidR="00B94160" w:rsidRPr="00B30D1A" w:rsidRDefault="00B94160">
      <w:pPr>
        <w:rPr>
          <w:rFonts w:cstheme="minorHAnsi"/>
        </w:rPr>
      </w:pPr>
      <w:r w:rsidRPr="00B30D1A">
        <w:rPr>
          <w:rFonts w:cstheme="minorHAnsi"/>
        </w:rPr>
        <w:t xml:space="preserve">The first Christians were Jews and the church required any male converts to be circumcised. But then Philip baptized an Ethiopian eunuch. He couldn’t be </w:t>
      </w:r>
      <w:r w:rsidR="00264485" w:rsidRPr="00B30D1A">
        <w:rPr>
          <w:rFonts w:cstheme="minorHAnsi"/>
        </w:rPr>
        <w:t xml:space="preserve">circumcised </w:t>
      </w:r>
      <w:r w:rsidRPr="00B30D1A">
        <w:rPr>
          <w:rFonts w:cstheme="minorHAnsi"/>
        </w:rPr>
        <w:t>(already castrated</w:t>
      </w:r>
      <w:r w:rsidR="00264485" w:rsidRPr="00B30D1A">
        <w:rPr>
          <w:rFonts w:cstheme="minorHAnsi"/>
        </w:rPr>
        <w:t>-</w:t>
      </w:r>
      <w:r w:rsidR="00DD3FB0" w:rsidRPr="00B30D1A">
        <w:rPr>
          <w:rFonts w:cstheme="minorHAnsi"/>
        </w:rPr>
        <w:t xml:space="preserve">see </w:t>
      </w:r>
      <w:r w:rsidR="00C65F35" w:rsidRPr="00B30D1A">
        <w:rPr>
          <w:rFonts w:cstheme="minorHAnsi"/>
        </w:rPr>
        <w:t xml:space="preserve">Acts 8). </w:t>
      </w:r>
      <w:r w:rsidRPr="00B30D1A">
        <w:rPr>
          <w:rFonts w:cstheme="minorHAnsi"/>
        </w:rPr>
        <w:t>Then Peter has his vision about eating animals that were ceremonially unclean (Acts</w:t>
      </w:r>
      <w:r w:rsidR="00C65F35" w:rsidRPr="00B30D1A">
        <w:rPr>
          <w:rFonts w:cstheme="minorHAnsi"/>
        </w:rPr>
        <w:t xml:space="preserve"> 10). Then Saul becomes the apostle Paul sent directly to the Gentiles. (Acts 11-28).</w:t>
      </w:r>
    </w:p>
    <w:p w14:paraId="01B23859" w14:textId="2D284DBA" w:rsidR="00C65F35" w:rsidRPr="00B30D1A" w:rsidRDefault="00C65F35">
      <w:pPr>
        <w:rPr>
          <w:rFonts w:cstheme="minorHAnsi"/>
        </w:rPr>
      </w:pPr>
    </w:p>
    <w:p w14:paraId="7E3AB687" w14:textId="5DD762C9" w:rsidR="00C65F35" w:rsidRPr="00B30D1A" w:rsidRDefault="00C65F35">
      <w:pPr>
        <w:rPr>
          <w:rFonts w:cstheme="minorHAnsi"/>
        </w:rPr>
      </w:pPr>
      <w:r w:rsidRPr="00B30D1A">
        <w:rPr>
          <w:rFonts w:cstheme="minorHAnsi"/>
        </w:rPr>
        <w:t>The early church faced this controversy with the Jerusalem Council (Acts 15) where they decided not to require circumcision for church membership. But there was still tension in the early churches as the membership of Gentiles grew.</w:t>
      </w:r>
    </w:p>
    <w:p w14:paraId="550FBA38" w14:textId="77777777" w:rsidR="00C65F35" w:rsidRPr="00B30D1A" w:rsidRDefault="00C65F35">
      <w:pPr>
        <w:rPr>
          <w:rFonts w:cstheme="minorHAnsi"/>
        </w:rPr>
      </w:pPr>
    </w:p>
    <w:p w14:paraId="0BF80F8A" w14:textId="611380C4" w:rsidR="00C856D2" w:rsidRPr="00B30D1A" w:rsidRDefault="00C856D2">
      <w:pPr>
        <w:rPr>
          <w:rFonts w:cstheme="minorHAnsi"/>
        </w:rPr>
      </w:pPr>
      <w:r w:rsidRPr="00B30D1A">
        <w:rPr>
          <w:rFonts w:cstheme="minorHAnsi"/>
        </w:rPr>
        <w:t>Paul’s goal</w:t>
      </w:r>
      <w:r w:rsidR="00BA7A1E" w:rsidRPr="00B30D1A">
        <w:rPr>
          <w:rFonts w:cstheme="minorHAnsi"/>
        </w:rPr>
        <w:t xml:space="preserve"> </w:t>
      </w:r>
      <w:r w:rsidRPr="00B30D1A">
        <w:rPr>
          <w:rFonts w:cstheme="minorHAnsi"/>
        </w:rPr>
        <w:t xml:space="preserve">for the Jews and Gentiles </w:t>
      </w:r>
      <w:r w:rsidR="00BA7A1E" w:rsidRPr="00B30D1A">
        <w:rPr>
          <w:rFonts w:cstheme="minorHAnsi"/>
        </w:rPr>
        <w:t xml:space="preserve">is </w:t>
      </w:r>
      <w:r w:rsidRPr="00B30D1A">
        <w:rPr>
          <w:rFonts w:cstheme="minorHAnsi"/>
        </w:rPr>
        <w:t>to be reconciled into ONE body</w:t>
      </w:r>
      <w:r w:rsidR="00AC47A9" w:rsidRPr="00B30D1A">
        <w:rPr>
          <w:rFonts w:cstheme="minorHAnsi"/>
        </w:rPr>
        <w:t>: “And in Him you too are being built together to become a dwelling in which God lives by His Spirit.” (2:22)</w:t>
      </w:r>
    </w:p>
    <w:p w14:paraId="66EE46B1" w14:textId="3F48B4F6" w:rsidR="00C856D2" w:rsidRPr="00B30D1A" w:rsidRDefault="00C856D2">
      <w:pPr>
        <w:rPr>
          <w:rFonts w:cstheme="minorHAnsi"/>
        </w:rPr>
      </w:pPr>
    </w:p>
    <w:p w14:paraId="63532279" w14:textId="48DD9FCC" w:rsidR="00401594" w:rsidRPr="00B30D1A" w:rsidRDefault="00401594">
      <w:pPr>
        <w:rPr>
          <w:rFonts w:cstheme="minorHAnsi"/>
        </w:rPr>
      </w:pPr>
      <w:r w:rsidRPr="00B30D1A">
        <w:rPr>
          <w:rFonts w:cstheme="minorHAnsi"/>
        </w:rPr>
        <w:t>A word about those terms:</w:t>
      </w:r>
    </w:p>
    <w:p w14:paraId="79483B4F" w14:textId="63183C9C" w:rsidR="00401594" w:rsidRPr="00B30D1A" w:rsidRDefault="00401594">
      <w:pPr>
        <w:rPr>
          <w:rFonts w:cstheme="minorHAnsi"/>
        </w:rPr>
      </w:pPr>
    </w:p>
    <w:p w14:paraId="33DA10B4" w14:textId="6BD3123B" w:rsidR="00401594" w:rsidRPr="00B30D1A" w:rsidRDefault="00401594">
      <w:pPr>
        <w:rPr>
          <w:rFonts w:cstheme="minorHAnsi"/>
        </w:rPr>
      </w:pPr>
      <w:r w:rsidRPr="00B30D1A">
        <w:rPr>
          <w:rFonts w:cstheme="minorHAnsi"/>
          <w:b/>
          <w:bCs/>
        </w:rPr>
        <w:t>Jews:</w:t>
      </w:r>
      <w:r w:rsidR="00C03514" w:rsidRPr="00B30D1A">
        <w:rPr>
          <w:rFonts w:cstheme="minorHAnsi"/>
        </w:rPr>
        <w:t xml:space="preserve"> The descendants from the tribe of Judah (one of Jacob’s sons). The actual word “Jew” comes the location (Judah) and a Latin to French version </w:t>
      </w:r>
      <w:r w:rsidR="00BA7A1E" w:rsidRPr="00B30D1A">
        <w:rPr>
          <w:rFonts w:cstheme="minorHAnsi"/>
        </w:rPr>
        <w:t>of Judah-</w:t>
      </w:r>
      <w:r w:rsidR="00C03514" w:rsidRPr="00B30D1A">
        <w:rPr>
          <w:rFonts w:cstheme="minorHAnsi"/>
        </w:rPr>
        <w:t xml:space="preserve">“juju.” The modern term then is a </w:t>
      </w:r>
      <w:r w:rsidR="00DD62EB" w:rsidRPr="00B30D1A">
        <w:rPr>
          <w:rFonts w:cstheme="minorHAnsi"/>
        </w:rPr>
        <w:t>mashed-up</w:t>
      </w:r>
      <w:r w:rsidR="00C03514" w:rsidRPr="00B30D1A">
        <w:rPr>
          <w:rFonts w:cstheme="minorHAnsi"/>
        </w:rPr>
        <w:t xml:space="preserve"> word referring to people from that region.</w:t>
      </w:r>
    </w:p>
    <w:p w14:paraId="3E19FD21" w14:textId="0610A792" w:rsidR="00401594" w:rsidRPr="00B30D1A" w:rsidRDefault="00401594">
      <w:pPr>
        <w:rPr>
          <w:rFonts w:cstheme="minorHAnsi"/>
        </w:rPr>
      </w:pPr>
    </w:p>
    <w:p w14:paraId="3D9737C0" w14:textId="515CAC72" w:rsidR="00AC47A9" w:rsidRPr="00B30D1A" w:rsidRDefault="00401594" w:rsidP="00C03514">
      <w:pPr>
        <w:rPr>
          <w:rFonts w:eastAsia="Times New Roman" w:cstheme="minorHAnsi"/>
        </w:rPr>
      </w:pPr>
      <w:r w:rsidRPr="00B30D1A">
        <w:rPr>
          <w:rFonts w:cstheme="minorHAnsi"/>
          <w:b/>
          <w:bCs/>
        </w:rPr>
        <w:t>Gentiles:</w:t>
      </w:r>
      <w:r w:rsidR="00C03514" w:rsidRPr="00B30D1A">
        <w:rPr>
          <w:rFonts w:cstheme="minorHAnsi"/>
        </w:rPr>
        <w:t xml:space="preserve"> </w:t>
      </w:r>
      <w:r w:rsidR="00AC47A9" w:rsidRPr="00B30D1A">
        <w:rPr>
          <w:rFonts w:cstheme="minorHAnsi"/>
        </w:rPr>
        <w:t xml:space="preserve">This term is also a combination of two other terms: </w:t>
      </w:r>
      <w:r w:rsidR="00C03514" w:rsidRPr="00B30D1A">
        <w:rPr>
          <w:rFonts w:eastAsia="Times New Roman" w:cstheme="minorHAnsi"/>
        </w:rPr>
        <w:t>“Goy” (in the Old Testament) or “ethnos” (in the New Testament)</w:t>
      </w:r>
      <w:r w:rsidR="00BA7A1E" w:rsidRPr="00B30D1A">
        <w:rPr>
          <w:rFonts w:eastAsia="Times New Roman" w:cstheme="minorHAnsi"/>
        </w:rPr>
        <w:t>. Both</w:t>
      </w:r>
      <w:r w:rsidR="00C03514" w:rsidRPr="00B30D1A">
        <w:rPr>
          <w:rFonts w:eastAsia="Times New Roman" w:cstheme="minorHAnsi"/>
        </w:rPr>
        <w:t xml:space="preserve"> are translated </w:t>
      </w:r>
      <w:r w:rsidR="00BA7A1E" w:rsidRPr="00B30D1A">
        <w:rPr>
          <w:rFonts w:eastAsia="Times New Roman" w:cstheme="minorHAnsi"/>
        </w:rPr>
        <w:t xml:space="preserve">“nation.” The Latin term was “gentillis.” </w:t>
      </w:r>
      <w:r w:rsidR="00C03514" w:rsidRPr="00B30D1A">
        <w:rPr>
          <w:rFonts w:eastAsia="Times New Roman" w:cstheme="minorHAnsi"/>
        </w:rPr>
        <w:t>“</w:t>
      </w:r>
      <w:r w:rsidR="00BA7A1E" w:rsidRPr="00B30D1A">
        <w:rPr>
          <w:rFonts w:eastAsia="Times New Roman" w:cstheme="minorHAnsi"/>
        </w:rPr>
        <w:t>G</w:t>
      </w:r>
      <w:r w:rsidR="00C03514" w:rsidRPr="00B30D1A">
        <w:rPr>
          <w:rFonts w:eastAsia="Times New Roman" w:cstheme="minorHAnsi"/>
        </w:rPr>
        <w:t xml:space="preserve">entiles” </w:t>
      </w:r>
      <w:r w:rsidR="00BA7A1E" w:rsidRPr="00B30D1A">
        <w:rPr>
          <w:rFonts w:eastAsia="Times New Roman" w:cstheme="minorHAnsi"/>
        </w:rPr>
        <w:t xml:space="preserve">then, </w:t>
      </w:r>
      <w:r w:rsidR="00C03514" w:rsidRPr="00B30D1A">
        <w:rPr>
          <w:rFonts w:eastAsia="Times New Roman" w:cstheme="minorHAnsi"/>
        </w:rPr>
        <w:t xml:space="preserve">refers to any ethnic group, people group, family, or nation that is not from the 12 tribes of Israel. </w:t>
      </w:r>
      <w:r w:rsidR="00AC47A9" w:rsidRPr="00B30D1A">
        <w:rPr>
          <w:rFonts w:eastAsia="Times New Roman" w:cstheme="minorHAnsi"/>
        </w:rPr>
        <w:t xml:space="preserve">It refers to </w:t>
      </w:r>
      <w:r w:rsidR="00C03514" w:rsidRPr="00B30D1A">
        <w:rPr>
          <w:rFonts w:eastAsia="Times New Roman" w:cstheme="minorHAnsi"/>
        </w:rPr>
        <w:t xml:space="preserve"> anyone who is not a Jew.</w:t>
      </w:r>
    </w:p>
    <w:p w14:paraId="6B506854" w14:textId="06BF5355" w:rsidR="00B94160" w:rsidRPr="00B30D1A" w:rsidRDefault="00B94160" w:rsidP="00C03514">
      <w:pPr>
        <w:rPr>
          <w:rFonts w:eastAsia="Times New Roman" w:cstheme="minorHAnsi"/>
        </w:rPr>
      </w:pPr>
    </w:p>
    <w:p w14:paraId="74EC9E3F" w14:textId="77777777" w:rsidR="00B94160" w:rsidRPr="00B30D1A" w:rsidRDefault="00B94160" w:rsidP="00C03514">
      <w:pPr>
        <w:rPr>
          <w:rFonts w:eastAsia="Times New Roman" w:cstheme="minorHAnsi"/>
        </w:rPr>
      </w:pPr>
    </w:p>
    <w:p w14:paraId="2D401AE7" w14:textId="6AF2E862" w:rsidR="00AC47A9" w:rsidRPr="00B30D1A" w:rsidRDefault="00AC47A9" w:rsidP="00C03514">
      <w:pPr>
        <w:rPr>
          <w:rFonts w:eastAsia="Times New Roman" w:cstheme="minorHAnsi"/>
          <w:b/>
          <w:bCs/>
        </w:rPr>
      </w:pPr>
      <w:r w:rsidRPr="00B30D1A">
        <w:rPr>
          <w:rFonts w:eastAsia="Times New Roman" w:cstheme="minorHAnsi"/>
          <w:b/>
          <w:bCs/>
        </w:rPr>
        <w:t xml:space="preserve">Before Christ, </w:t>
      </w:r>
      <w:r w:rsidR="004A617B" w:rsidRPr="00B30D1A">
        <w:rPr>
          <w:rFonts w:eastAsia="Times New Roman" w:cstheme="minorHAnsi"/>
          <w:b/>
          <w:bCs/>
        </w:rPr>
        <w:t>Jews and Gentiles</w:t>
      </w:r>
      <w:r w:rsidRPr="00B30D1A">
        <w:rPr>
          <w:rFonts w:eastAsia="Times New Roman" w:cstheme="minorHAnsi"/>
          <w:b/>
          <w:bCs/>
        </w:rPr>
        <w:t xml:space="preserve"> were separated</w:t>
      </w:r>
      <w:r w:rsidR="004A617B" w:rsidRPr="00B30D1A">
        <w:rPr>
          <w:rFonts w:eastAsia="Times New Roman" w:cstheme="minorHAnsi"/>
          <w:b/>
          <w:bCs/>
        </w:rPr>
        <w:t>-on opposites sides of a wall of hostility</w:t>
      </w:r>
    </w:p>
    <w:p w14:paraId="04C24D36" w14:textId="2D18BE06" w:rsidR="00AC47A9" w:rsidRPr="00B30D1A" w:rsidRDefault="00AC47A9" w:rsidP="00C03514">
      <w:pPr>
        <w:rPr>
          <w:rFonts w:eastAsia="Times New Roman" w:cstheme="minorHAnsi"/>
        </w:rPr>
      </w:pPr>
    </w:p>
    <w:p w14:paraId="293EC8DE" w14:textId="4F7FB09E" w:rsidR="00AC47A9" w:rsidRPr="00B30D1A" w:rsidRDefault="00AC47A9" w:rsidP="00C03514">
      <w:pPr>
        <w:rPr>
          <w:rFonts w:eastAsia="Times New Roman" w:cstheme="minorHAnsi"/>
        </w:rPr>
      </w:pPr>
      <w:r w:rsidRPr="00B30D1A">
        <w:rPr>
          <w:rFonts w:eastAsia="Times New Roman" w:cstheme="minorHAnsi"/>
        </w:rPr>
        <w:t xml:space="preserve">The Jews: </w:t>
      </w:r>
    </w:p>
    <w:p w14:paraId="70A7882B" w14:textId="2AFE0E5B" w:rsidR="00AC47A9" w:rsidRPr="00B30D1A" w:rsidRDefault="00AC47A9" w:rsidP="00C03514">
      <w:pPr>
        <w:rPr>
          <w:rFonts w:eastAsia="Times New Roman" w:cstheme="minorHAnsi"/>
        </w:rPr>
      </w:pPr>
      <w:r w:rsidRPr="00B30D1A">
        <w:rPr>
          <w:rFonts w:eastAsia="Times New Roman" w:cstheme="minorHAnsi"/>
        </w:rPr>
        <w:tab/>
        <w:t>Citizens of Israel:</w:t>
      </w:r>
    </w:p>
    <w:p w14:paraId="7605142D" w14:textId="5324FAF9" w:rsidR="00E93591" w:rsidRPr="00B30D1A" w:rsidRDefault="00AC47A9" w:rsidP="007431B8">
      <w:pPr>
        <w:ind w:left="1440"/>
        <w:rPr>
          <w:rFonts w:eastAsia="Times New Roman" w:cstheme="minorHAnsi"/>
        </w:rPr>
      </w:pPr>
      <w:r w:rsidRPr="00B30D1A">
        <w:rPr>
          <w:rFonts w:eastAsia="Times New Roman" w:cstheme="minorHAnsi"/>
        </w:rPr>
        <w:t>Descendants from Abraham (Gen . 12, 15</w:t>
      </w:r>
      <w:r w:rsidR="00C65F35" w:rsidRPr="00B30D1A">
        <w:rPr>
          <w:rFonts w:eastAsia="Times New Roman" w:cstheme="minorHAnsi"/>
        </w:rPr>
        <w:t xml:space="preserve">(, from </w:t>
      </w:r>
      <w:r w:rsidR="00DD3FB0" w:rsidRPr="00B30D1A">
        <w:rPr>
          <w:rFonts w:eastAsia="Times New Roman" w:cstheme="minorHAnsi"/>
        </w:rPr>
        <w:t>Isaac</w:t>
      </w:r>
      <w:r w:rsidRPr="00B30D1A">
        <w:rPr>
          <w:rFonts w:eastAsia="Times New Roman" w:cstheme="minorHAnsi"/>
        </w:rPr>
        <w:t xml:space="preserve"> (Gen. 26</w:t>
      </w:r>
      <w:r w:rsidR="00C65F35" w:rsidRPr="00B30D1A">
        <w:rPr>
          <w:rFonts w:eastAsia="Times New Roman" w:cstheme="minorHAnsi"/>
        </w:rPr>
        <w:t xml:space="preserve">), from </w:t>
      </w:r>
      <w:r w:rsidRPr="00B30D1A">
        <w:rPr>
          <w:rFonts w:eastAsia="Times New Roman" w:cstheme="minorHAnsi"/>
        </w:rPr>
        <w:t>Jacob</w:t>
      </w:r>
      <w:r w:rsidR="00E93591" w:rsidRPr="00B30D1A">
        <w:rPr>
          <w:rFonts w:eastAsia="Times New Roman" w:cstheme="minorHAnsi"/>
        </w:rPr>
        <w:t xml:space="preserve"> (Gen. 35</w:t>
      </w:r>
      <w:r w:rsidR="00C65F35" w:rsidRPr="00B30D1A">
        <w:rPr>
          <w:rFonts w:eastAsia="Times New Roman" w:cstheme="minorHAnsi"/>
        </w:rPr>
        <w:t xml:space="preserve">), and from </w:t>
      </w:r>
      <w:r w:rsidRPr="00B30D1A">
        <w:rPr>
          <w:rFonts w:eastAsia="Times New Roman" w:cstheme="minorHAnsi"/>
        </w:rPr>
        <w:t xml:space="preserve">Judah </w:t>
      </w:r>
      <w:r w:rsidR="00E93591" w:rsidRPr="00B30D1A">
        <w:rPr>
          <w:rFonts w:eastAsia="Times New Roman" w:cstheme="minorHAnsi"/>
        </w:rPr>
        <w:t>(Gen. 49)</w:t>
      </w:r>
      <w:r w:rsidR="007431B8" w:rsidRPr="00B30D1A">
        <w:rPr>
          <w:rFonts w:eastAsia="Times New Roman" w:cstheme="minorHAnsi"/>
        </w:rPr>
        <w:t xml:space="preserve">. The </w:t>
      </w:r>
      <w:r w:rsidR="00E93591" w:rsidRPr="00B30D1A">
        <w:rPr>
          <w:rFonts w:eastAsia="Times New Roman" w:cstheme="minorHAnsi"/>
        </w:rPr>
        <w:t xml:space="preserve">Covenant </w:t>
      </w:r>
      <w:r w:rsidR="00C65F35" w:rsidRPr="00B30D1A">
        <w:rPr>
          <w:rFonts w:eastAsia="Times New Roman" w:cstheme="minorHAnsi"/>
        </w:rPr>
        <w:t xml:space="preserve">was </w:t>
      </w:r>
      <w:r w:rsidR="00E93591" w:rsidRPr="00B30D1A">
        <w:rPr>
          <w:rFonts w:eastAsia="Times New Roman" w:cstheme="minorHAnsi"/>
        </w:rPr>
        <w:t>renewed with Moses (Ex. 34)</w:t>
      </w:r>
      <w:r w:rsidR="007431B8" w:rsidRPr="00B30D1A">
        <w:rPr>
          <w:rFonts w:eastAsia="Times New Roman" w:cstheme="minorHAnsi"/>
        </w:rPr>
        <w:t xml:space="preserve">. </w:t>
      </w:r>
      <w:r w:rsidR="00B56867" w:rsidRPr="00B30D1A">
        <w:rPr>
          <w:rFonts w:eastAsia="Times New Roman" w:cstheme="minorHAnsi"/>
        </w:rPr>
        <w:t xml:space="preserve">“Let MY </w:t>
      </w:r>
      <w:r w:rsidR="00264485" w:rsidRPr="00B30D1A">
        <w:rPr>
          <w:rFonts w:eastAsia="Times New Roman" w:cstheme="minorHAnsi"/>
        </w:rPr>
        <w:t>Son (</w:t>
      </w:r>
      <w:r w:rsidR="00B56867" w:rsidRPr="00B30D1A">
        <w:rPr>
          <w:rFonts w:eastAsia="Times New Roman" w:cstheme="minorHAnsi"/>
        </w:rPr>
        <w:t>PEOPLE</w:t>
      </w:r>
      <w:r w:rsidR="00264485" w:rsidRPr="00B30D1A">
        <w:rPr>
          <w:rFonts w:eastAsia="Times New Roman" w:cstheme="minorHAnsi"/>
        </w:rPr>
        <w:t>)</w:t>
      </w:r>
      <w:r w:rsidR="00B56867" w:rsidRPr="00B30D1A">
        <w:rPr>
          <w:rFonts w:eastAsia="Times New Roman" w:cstheme="minorHAnsi"/>
        </w:rPr>
        <w:t xml:space="preserve"> go…” </w:t>
      </w:r>
      <w:r w:rsidR="00C65F35" w:rsidRPr="00B30D1A">
        <w:rPr>
          <w:rFonts w:eastAsia="Times New Roman" w:cstheme="minorHAnsi"/>
        </w:rPr>
        <w:t>(</w:t>
      </w:r>
      <w:r w:rsidR="00B56867" w:rsidRPr="00B30D1A">
        <w:rPr>
          <w:rFonts w:eastAsia="Times New Roman" w:cstheme="minorHAnsi"/>
        </w:rPr>
        <w:t>Ex. 4:22</w:t>
      </w:r>
      <w:r w:rsidR="00264485" w:rsidRPr="00B30D1A">
        <w:rPr>
          <w:rFonts w:eastAsia="Times New Roman" w:cstheme="minorHAnsi"/>
        </w:rPr>
        <w:t>-23</w:t>
      </w:r>
      <w:r w:rsidR="00C65F35" w:rsidRPr="00B30D1A">
        <w:rPr>
          <w:rFonts w:eastAsia="Times New Roman" w:cstheme="minorHAnsi"/>
        </w:rPr>
        <w:t>)</w:t>
      </w:r>
    </w:p>
    <w:p w14:paraId="1CB7BC95" w14:textId="77777777" w:rsidR="00B56867" w:rsidRPr="00B30D1A" w:rsidRDefault="00B56867" w:rsidP="007431B8">
      <w:pPr>
        <w:ind w:left="1440"/>
        <w:rPr>
          <w:rFonts w:eastAsia="Times New Roman" w:cstheme="minorHAnsi"/>
        </w:rPr>
      </w:pPr>
    </w:p>
    <w:p w14:paraId="267D4FAC" w14:textId="76FE603A" w:rsidR="00AC47A9" w:rsidRPr="00B30D1A" w:rsidRDefault="00AC47A9" w:rsidP="00B56867">
      <w:pPr>
        <w:ind w:left="1440"/>
        <w:rPr>
          <w:rFonts w:eastAsia="Times New Roman" w:cstheme="minorHAnsi"/>
        </w:rPr>
      </w:pPr>
      <w:r w:rsidRPr="00B30D1A">
        <w:rPr>
          <w:rFonts w:eastAsia="Times New Roman" w:cstheme="minorHAnsi"/>
        </w:rPr>
        <w:t>Chosen and set apart</w:t>
      </w:r>
      <w:r w:rsidR="004A617B" w:rsidRPr="00B30D1A">
        <w:rPr>
          <w:rFonts w:eastAsia="Times New Roman" w:cstheme="minorHAnsi"/>
        </w:rPr>
        <w:t xml:space="preserve"> (Amos 3:1-2 and Ps. 147:19-20)</w:t>
      </w:r>
      <w:r w:rsidRPr="00B30D1A">
        <w:rPr>
          <w:rFonts w:eastAsia="Times New Roman" w:cstheme="minorHAnsi"/>
        </w:rPr>
        <w:t xml:space="preserve"> </w:t>
      </w:r>
      <w:r w:rsidR="00C65F35" w:rsidRPr="00B30D1A">
        <w:rPr>
          <w:rFonts w:eastAsia="Times New Roman" w:cstheme="minorHAnsi"/>
        </w:rPr>
        <w:t>b</w:t>
      </w:r>
      <w:r w:rsidR="00B56867" w:rsidRPr="00B30D1A">
        <w:rPr>
          <w:rFonts w:eastAsia="Times New Roman" w:cstheme="minorHAnsi"/>
        </w:rPr>
        <w:t>ecause of His great love, not because they were something special. See Deut. 7:7-9, 9:4-6.</w:t>
      </w:r>
    </w:p>
    <w:p w14:paraId="03001A8D" w14:textId="1A28E8F9" w:rsidR="00B56867" w:rsidRPr="00B30D1A" w:rsidRDefault="00B56867" w:rsidP="00B56867">
      <w:pPr>
        <w:rPr>
          <w:rFonts w:eastAsia="Times New Roman" w:cstheme="minorHAnsi"/>
        </w:rPr>
      </w:pPr>
      <w:r w:rsidRPr="00B30D1A">
        <w:rPr>
          <w:rFonts w:eastAsia="Times New Roman" w:cstheme="minorHAnsi"/>
        </w:rPr>
        <w:t>The Gentiles:</w:t>
      </w:r>
    </w:p>
    <w:p w14:paraId="574DB244" w14:textId="17BE90D3" w:rsidR="00B56867" w:rsidRPr="00B30D1A" w:rsidRDefault="00B56867" w:rsidP="00B56867">
      <w:pPr>
        <w:rPr>
          <w:rFonts w:eastAsia="Times New Roman" w:cstheme="minorHAnsi"/>
        </w:rPr>
      </w:pPr>
      <w:r w:rsidRPr="00B30D1A">
        <w:rPr>
          <w:rFonts w:eastAsia="Times New Roman" w:cstheme="minorHAnsi"/>
        </w:rPr>
        <w:tab/>
        <w:t>“Foreigners and sojourners” (the “ger” in the OT)</w:t>
      </w:r>
      <w:r w:rsidR="00C65F35" w:rsidRPr="00B30D1A">
        <w:rPr>
          <w:rFonts w:eastAsia="Times New Roman" w:cstheme="minorHAnsi"/>
        </w:rPr>
        <w:t>:</w:t>
      </w:r>
      <w:r w:rsidRPr="00B30D1A">
        <w:rPr>
          <w:rFonts w:eastAsia="Times New Roman" w:cstheme="minorHAnsi"/>
        </w:rPr>
        <w:t xml:space="preserve"> See </w:t>
      </w:r>
      <w:r w:rsidR="004A617B" w:rsidRPr="00B30D1A">
        <w:rPr>
          <w:rFonts w:eastAsia="Times New Roman" w:cstheme="minorHAnsi"/>
        </w:rPr>
        <w:t>Deut. 10:18 and Lev. 19:33</w:t>
      </w:r>
    </w:p>
    <w:p w14:paraId="2E4C5511" w14:textId="234720BE" w:rsidR="004A617B" w:rsidRPr="00B30D1A" w:rsidRDefault="004A617B" w:rsidP="00DD3FB0">
      <w:pPr>
        <w:ind w:left="720"/>
        <w:rPr>
          <w:rFonts w:eastAsia="Times New Roman" w:cstheme="minorHAnsi"/>
        </w:rPr>
      </w:pPr>
      <w:r w:rsidRPr="00B30D1A">
        <w:rPr>
          <w:rFonts w:eastAsia="Times New Roman" w:cstheme="minorHAnsi"/>
        </w:rPr>
        <w:lastRenderedPageBreak/>
        <w:t xml:space="preserve">They were outside of the covenant relationship God had with Israel, but </w:t>
      </w:r>
      <w:r w:rsidR="00C65F35" w:rsidRPr="00B30D1A">
        <w:rPr>
          <w:rFonts w:eastAsia="Times New Roman" w:cstheme="minorHAnsi"/>
        </w:rPr>
        <w:t xml:space="preserve">were </w:t>
      </w:r>
      <w:r w:rsidRPr="00B30D1A">
        <w:rPr>
          <w:rFonts w:eastAsia="Times New Roman" w:cstheme="minorHAnsi"/>
        </w:rPr>
        <w:t>to be blessed “through them.” (Gen. 12:3)</w:t>
      </w:r>
    </w:p>
    <w:p w14:paraId="70DFC31B" w14:textId="534CE914" w:rsidR="004A617B" w:rsidRPr="00B30D1A" w:rsidRDefault="004A617B" w:rsidP="004A617B">
      <w:pPr>
        <w:ind w:left="720"/>
        <w:rPr>
          <w:rFonts w:eastAsia="Times New Roman" w:cstheme="minorHAnsi"/>
        </w:rPr>
      </w:pPr>
    </w:p>
    <w:p w14:paraId="48969149" w14:textId="7AAE5F8C" w:rsidR="004A617B" w:rsidRPr="00B30D1A" w:rsidRDefault="004A617B" w:rsidP="004A617B">
      <w:pPr>
        <w:ind w:left="720"/>
        <w:rPr>
          <w:rFonts w:eastAsia="Times New Roman" w:cstheme="minorHAnsi"/>
        </w:rPr>
      </w:pPr>
      <w:r w:rsidRPr="00B30D1A">
        <w:rPr>
          <w:rFonts w:eastAsia="Times New Roman" w:cstheme="minorHAnsi"/>
        </w:rPr>
        <w:t>Paul says they were “without hope”  and “without God in the world” (vs. 13) and “far away (vs. 14)</w:t>
      </w:r>
    </w:p>
    <w:p w14:paraId="0E947945" w14:textId="70FD05D5" w:rsidR="00D016EB" w:rsidRPr="00B30D1A" w:rsidRDefault="00D016EB" w:rsidP="00D016EB">
      <w:pPr>
        <w:rPr>
          <w:rFonts w:eastAsia="Times New Roman" w:cstheme="minorHAnsi"/>
        </w:rPr>
      </w:pPr>
    </w:p>
    <w:p w14:paraId="35D5BE4E" w14:textId="269CBF71" w:rsidR="00D016EB" w:rsidRPr="00B30D1A" w:rsidRDefault="00D016EB" w:rsidP="00D016EB">
      <w:pPr>
        <w:rPr>
          <w:rFonts w:eastAsia="Times New Roman" w:cstheme="minorHAnsi"/>
        </w:rPr>
      </w:pPr>
      <w:r w:rsidRPr="00B30D1A">
        <w:rPr>
          <w:rFonts w:eastAsia="Times New Roman" w:cstheme="minorHAnsi"/>
        </w:rPr>
        <w:t>Circumcision vs. Uncircumcision:</w:t>
      </w:r>
    </w:p>
    <w:p w14:paraId="66692AD7" w14:textId="6B9D5D4F" w:rsidR="00D016EB" w:rsidRPr="00B30D1A" w:rsidRDefault="00D016EB" w:rsidP="00D016EB">
      <w:pPr>
        <w:rPr>
          <w:rFonts w:eastAsia="Times New Roman" w:cstheme="minorHAnsi"/>
        </w:rPr>
      </w:pPr>
    </w:p>
    <w:p w14:paraId="3425F79C" w14:textId="7627CEAB" w:rsidR="00D016EB" w:rsidRPr="00B30D1A" w:rsidRDefault="00D016EB" w:rsidP="004A617B">
      <w:pPr>
        <w:rPr>
          <w:rFonts w:eastAsia="Times New Roman" w:cstheme="minorHAnsi"/>
        </w:rPr>
      </w:pPr>
      <w:r w:rsidRPr="00B30D1A">
        <w:rPr>
          <w:rFonts w:eastAsia="Times New Roman" w:cstheme="minorHAnsi"/>
        </w:rPr>
        <w:tab/>
        <w:t>A physical sign for all to see. An immediate way to identify God’s peopl</w:t>
      </w:r>
      <w:r w:rsidR="00C65F35" w:rsidRPr="00B30D1A">
        <w:rPr>
          <w:rFonts w:eastAsia="Times New Roman" w:cstheme="minorHAnsi"/>
        </w:rPr>
        <w:t>e.</w:t>
      </w:r>
    </w:p>
    <w:p w14:paraId="1968BBC4" w14:textId="77777777" w:rsidR="00D016EB" w:rsidRPr="00B30D1A" w:rsidRDefault="00D016EB" w:rsidP="004A617B">
      <w:pPr>
        <w:rPr>
          <w:rFonts w:eastAsia="Times New Roman" w:cstheme="minorHAnsi"/>
        </w:rPr>
      </w:pPr>
    </w:p>
    <w:p w14:paraId="3DCC300B" w14:textId="77777777" w:rsidR="00D016EB" w:rsidRPr="00B30D1A" w:rsidRDefault="00D016EB" w:rsidP="004A617B">
      <w:pPr>
        <w:rPr>
          <w:rFonts w:eastAsia="Times New Roman" w:cstheme="minorHAnsi"/>
        </w:rPr>
      </w:pPr>
    </w:p>
    <w:p w14:paraId="66C8BADD" w14:textId="20619D96" w:rsidR="003A168F" w:rsidRPr="00B30D1A" w:rsidRDefault="00BA7A1E" w:rsidP="004A617B">
      <w:pPr>
        <w:rPr>
          <w:rFonts w:eastAsia="Times New Roman" w:cstheme="minorHAnsi"/>
        </w:rPr>
      </w:pPr>
      <w:r w:rsidRPr="00B30D1A">
        <w:rPr>
          <w:rFonts w:eastAsia="Times New Roman" w:cstheme="minorHAnsi"/>
        </w:rPr>
        <w:t xml:space="preserve">For a literal, or physical way to see the separation, </w:t>
      </w:r>
      <w:r w:rsidR="00B94160" w:rsidRPr="00B30D1A">
        <w:rPr>
          <w:rFonts w:eastAsia="Times New Roman" w:cstheme="minorHAnsi"/>
        </w:rPr>
        <w:t>t</w:t>
      </w:r>
      <w:r w:rsidR="003A168F" w:rsidRPr="00B30D1A">
        <w:rPr>
          <w:rFonts w:eastAsia="Times New Roman" w:cstheme="minorHAnsi"/>
        </w:rPr>
        <w:t>ake a look at the outline of the temple:</w:t>
      </w:r>
    </w:p>
    <w:p w14:paraId="64151D0E" w14:textId="7641DC5C" w:rsidR="00AC47A9" w:rsidRPr="00B30D1A" w:rsidRDefault="00C03514" w:rsidP="00AC47A9">
      <w:pPr>
        <w:rPr>
          <w:rFonts w:eastAsia="Times New Roman" w:cstheme="minorHAnsi"/>
          <w:color w:val="000000"/>
        </w:rPr>
      </w:pPr>
      <w:r w:rsidRPr="00B30D1A">
        <w:rPr>
          <w:rFonts w:eastAsia="Times New Roman" w:cstheme="minorHAnsi"/>
          <w:color w:val="000000"/>
        </w:rPr>
        <w:br/>
      </w:r>
    </w:p>
    <w:p w14:paraId="7E9A78B5" w14:textId="190880CC" w:rsidR="00C03514" w:rsidRPr="00B30D1A" w:rsidRDefault="00C03514" w:rsidP="00C03514">
      <w:pPr>
        <w:shd w:val="clear" w:color="auto" w:fill="FFFFFF"/>
        <w:rPr>
          <w:rFonts w:eastAsia="Times New Roman" w:cstheme="minorHAnsi"/>
          <w:color w:val="000000"/>
        </w:rPr>
      </w:pPr>
    </w:p>
    <w:p w14:paraId="33361716" w14:textId="0D7D8FFA" w:rsidR="00D016EB" w:rsidRPr="00B30D1A" w:rsidRDefault="00D016EB" w:rsidP="00D016EB">
      <w:pPr>
        <w:rPr>
          <w:rFonts w:eastAsia="Times New Roman" w:cstheme="minorHAnsi"/>
        </w:rPr>
      </w:pPr>
      <w:r w:rsidRPr="00B30D1A">
        <w:rPr>
          <w:rFonts w:eastAsia="Times New Roman" w:cstheme="minorHAnsi"/>
        </w:rPr>
        <w:fldChar w:fldCharType="begin"/>
      </w:r>
      <w:r w:rsidRPr="00B30D1A">
        <w:rPr>
          <w:rFonts w:eastAsia="Times New Roman" w:cstheme="minorHAnsi"/>
        </w:rPr>
        <w:instrText xml:space="preserve"> INCLUDEPICTURE "https://i.pinimg.com/originals/d0/ec/aa/d0ecaab2e04508da8b5435e6fb4de89b.jpg" \* MERGEFORMATINET </w:instrText>
      </w:r>
      <w:r w:rsidRPr="00B30D1A">
        <w:rPr>
          <w:rFonts w:eastAsia="Times New Roman" w:cstheme="minorHAnsi"/>
        </w:rPr>
        <w:fldChar w:fldCharType="separate"/>
      </w:r>
      <w:r w:rsidRPr="00B30D1A">
        <w:rPr>
          <w:rFonts w:eastAsia="Times New Roman" w:cstheme="minorHAnsi"/>
          <w:noProof/>
        </w:rPr>
        <w:drawing>
          <wp:inline distT="0" distB="0" distL="0" distR="0" wp14:anchorId="7C57110D" wp14:editId="250926D0">
            <wp:extent cx="2441448" cy="2048256"/>
            <wp:effectExtent l="0" t="0" r="0" b="0"/>
            <wp:docPr id="2" name="Picture 2" descr="Image result for drawing of Herods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rawing of Herods temp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448" cy="2048256"/>
                    </a:xfrm>
                    <a:prstGeom prst="rect">
                      <a:avLst/>
                    </a:prstGeom>
                    <a:noFill/>
                    <a:ln>
                      <a:noFill/>
                    </a:ln>
                  </pic:spPr>
                </pic:pic>
              </a:graphicData>
            </a:graphic>
          </wp:inline>
        </w:drawing>
      </w:r>
      <w:r w:rsidRPr="00B30D1A">
        <w:rPr>
          <w:rFonts w:eastAsia="Times New Roman" w:cstheme="minorHAnsi"/>
        </w:rPr>
        <w:fldChar w:fldCharType="end"/>
      </w:r>
    </w:p>
    <w:p w14:paraId="47F93194" w14:textId="314031A9" w:rsidR="00401594" w:rsidRPr="00B30D1A" w:rsidRDefault="00401594">
      <w:pPr>
        <w:rPr>
          <w:rFonts w:cstheme="minorHAnsi"/>
          <w:b/>
          <w:bCs/>
        </w:rPr>
      </w:pPr>
    </w:p>
    <w:p w14:paraId="06BDF7D7" w14:textId="347FC3D5" w:rsidR="00D016EB" w:rsidRPr="00B30D1A" w:rsidRDefault="00D016EB">
      <w:pPr>
        <w:rPr>
          <w:rFonts w:cstheme="minorHAnsi"/>
          <w:b/>
          <w:bCs/>
        </w:rPr>
      </w:pPr>
      <w:r w:rsidRPr="00B30D1A">
        <w:rPr>
          <w:rFonts w:cstheme="minorHAnsi"/>
          <w:b/>
          <w:bCs/>
        </w:rPr>
        <w:t>Brought Together in Christ:</w:t>
      </w:r>
    </w:p>
    <w:p w14:paraId="2488A06A" w14:textId="287EDAC6" w:rsidR="00B94160" w:rsidRPr="00B30D1A" w:rsidRDefault="00B94160">
      <w:pPr>
        <w:rPr>
          <w:rFonts w:cstheme="minorHAnsi"/>
          <w:b/>
          <w:bCs/>
        </w:rPr>
      </w:pPr>
    </w:p>
    <w:p w14:paraId="259BB6B9" w14:textId="33CB0661" w:rsidR="00B94160" w:rsidRPr="00B30D1A" w:rsidRDefault="00B94160" w:rsidP="00DD3FB0">
      <w:pPr>
        <w:rPr>
          <w:rFonts w:cstheme="minorHAnsi"/>
        </w:rPr>
      </w:pPr>
      <w:r w:rsidRPr="00B30D1A">
        <w:rPr>
          <w:rFonts w:cstheme="minorHAnsi"/>
          <w:b/>
          <w:bCs/>
        </w:rPr>
        <w:t xml:space="preserve">Amplified Version: </w:t>
      </w:r>
      <w:r w:rsidRPr="00B30D1A">
        <w:rPr>
          <w:rFonts w:cstheme="minorHAnsi"/>
        </w:rPr>
        <w:t xml:space="preserve">In Him the whole structure is joined (bound, welded) together harmoniously, and it continues to rise (grow, increase) into a holy temple in the Lord (a sanctuary dedicated, consecrated and sacred to the presence of the Lord ). </w:t>
      </w:r>
    </w:p>
    <w:p w14:paraId="5A20C6F5" w14:textId="367D9E50" w:rsidR="00D016EB" w:rsidRPr="00B30D1A" w:rsidRDefault="00D016EB">
      <w:pPr>
        <w:rPr>
          <w:rFonts w:cstheme="minorHAnsi"/>
        </w:rPr>
      </w:pPr>
    </w:p>
    <w:p w14:paraId="318E92A7" w14:textId="12801CBE" w:rsidR="001A3AD9" w:rsidRPr="00B30D1A" w:rsidRDefault="00D016EB" w:rsidP="001A3AD9">
      <w:pPr>
        <w:rPr>
          <w:rFonts w:eastAsia="Times New Roman" w:cstheme="minorHAnsi"/>
        </w:rPr>
      </w:pPr>
      <w:r w:rsidRPr="00B30D1A">
        <w:rPr>
          <w:rFonts w:cstheme="minorHAnsi"/>
        </w:rPr>
        <w:t>Brought Near</w:t>
      </w:r>
      <w:r w:rsidR="00212E39" w:rsidRPr="00B30D1A">
        <w:rPr>
          <w:rFonts w:cstheme="minorHAnsi"/>
        </w:rPr>
        <w:t>:</w:t>
      </w:r>
      <w:r w:rsidR="00DD3FB0" w:rsidRPr="00B30D1A">
        <w:rPr>
          <w:rFonts w:cstheme="minorHAnsi"/>
        </w:rPr>
        <w:t xml:space="preserve"> </w:t>
      </w:r>
      <w:r w:rsidR="001A3AD9" w:rsidRPr="00B30D1A">
        <w:rPr>
          <w:rFonts w:cstheme="minorHAnsi"/>
        </w:rPr>
        <w:t xml:space="preserve">It </w:t>
      </w:r>
      <w:r w:rsidR="001A3AD9" w:rsidRPr="00B30D1A">
        <w:rPr>
          <w:rFonts w:eastAsia="Times New Roman" w:cstheme="minorHAnsi"/>
          <w:b/>
          <w:bCs/>
        </w:rPr>
        <w:t>"</w:t>
      </w:r>
      <w:r w:rsidR="001A3AD9" w:rsidRPr="00B30D1A">
        <w:rPr>
          <w:rFonts w:eastAsia="Times New Roman" w:cstheme="minorHAnsi"/>
        </w:rPr>
        <w:t>is not an external, dispensational, national, geographic, or ceremonial nearness—but is a spiritual intimacy of union with the Lord Jesus Christ</w:t>
      </w:r>
      <w:r w:rsidR="00DD3FB0" w:rsidRPr="00B30D1A">
        <w:rPr>
          <w:rFonts w:eastAsia="Times New Roman" w:cstheme="minorHAnsi"/>
          <w:b/>
          <w:bCs/>
        </w:rPr>
        <w:t xml:space="preserve">. </w:t>
      </w:r>
      <w:r w:rsidR="001A3AD9" w:rsidRPr="00B30D1A">
        <w:rPr>
          <w:rFonts w:eastAsia="Times New Roman" w:cstheme="minorHAnsi"/>
        </w:rPr>
        <w:t>Every person who trusts in Christ alone for salvation, Jew or Gentile, is brought into spiritual union and intimacy with God.</w:t>
      </w:r>
      <w:r w:rsidR="00DD3FB0" w:rsidRPr="00B30D1A">
        <w:rPr>
          <w:rFonts w:eastAsia="Times New Roman" w:cstheme="minorHAnsi"/>
        </w:rPr>
        <w:t>” (John MacArthur)</w:t>
      </w:r>
    </w:p>
    <w:p w14:paraId="5BDACBD7" w14:textId="73CAE625" w:rsidR="00D016EB" w:rsidRPr="00B30D1A" w:rsidRDefault="00D016EB">
      <w:pPr>
        <w:rPr>
          <w:rFonts w:cstheme="minorHAnsi"/>
        </w:rPr>
      </w:pPr>
    </w:p>
    <w:p w14:paraId="49EC20FD" w14:textId="0AD02FFA" w:rsidR="00D016EB" w:rsidRPr="00B30D1A" w:rsidRDefault="00D016EB">
      <w:pPr>
        <w:rPr>
          <w:rFonts w:cstheme="minorHAnsi"/>
        </w:rPr>
      </w:pPr>
      <w:r w:rsidRPr="00B30D1A">
        <w:rPr>
          <w:rFonts w:cstheme="minorHAnsi"/>
        </w:rPr>
        <w:t>Destroyed the barrier between Israel and Gentiles</w:t>
      </w:r>
    </w:p>
    <w:p w14:paraId="6FCD5040" w14:textId="53151DB6" w:rsidR="00BA7A1E" w:rsidRPr="00B30D1A" w:rsidRDefault="00BA7A1E">
      <w:pPr>
        <w:rPr>
          <w:rFonts w:cstheme="minorHAnsi"/>
        </w:rPr>
      </w:pPr>
      <w:r w:rsidRPr="00B30D1A">
        <w:rPr>
          <w:rFonts w:cstheme="minorHAnsi"/>
        </w:rPr>
        <w:tab/>
        <w:t>A spiritual barrier</w:t>
      </w:r>
    </w:p>
    <w:p w14:paraId="1D277D59" w14:textId="6C21BF6F" w:rsidR="00BA7A1E" w:rsidRPr="00B30D1A" w:rsidRDefault="00BA7A1E">
      <w:pPr>
        <w:rPr>
          <w:rFonts w:cstheme="minorHAnsi"/>
        </w:rPr>
      </w:pPr>
      <w:r w:rsidRPr="00B30D1A">
        <w:rPr>
          <w:rFonts w:cstheme="minorHAnsi"/>
        </w:rPr>
        <w:tab/>
        <w:t>A cultural barrier</w:t>
      </w:r>
    </w:p>
    <w:p w14:paraId="65B9E9E0" w14:textId="24617E21" w:rsidR="00BA7A1E" w:rsidRPr="00B30D1A" w:rsidRDefault="00BA7A1E">
      <w:pPr>
        <w:rPr>
          <w:rFonts w:cstheme="minorHAnsi"/>
        </w:rPr>
      </w:pPr>
      <w:r w:rsidRPr="00B30D1A">
        <w:rPr>
          <w:rFonts w:cstheme="minorHAnsi"/>
        </w:rPr>
        <w:tab/>
        <w:t>A barrier within the church</w:t>
      </w:r>
    </w:p>
    <w:p w14:paraId="26A0647A" w14:textId="723B5BA2" w:rsidR="00D016EB" w:rsidRPr="00B30D1A" w:rsidRDefault="00D016EB">
      <w:pPr>
        <w:rPr>
          <w:rFonts w:cstheme="minorHAnsi"/>
        </w:rPr>
      </w:pPr>
    </w:p>
    <w:p w14:paraId="6A374258" w14:textId="6DEC06C3" w:rsidR="00D016EB" w:rsidRPr="00B30D1A" w:rsidRDefault="00D016EB">
      <w:pPr>
        <w:rPr>
          <w:rFonts w:cstheme="minorHAnsi"/>
        </w:rPr>
      </w:pPr>
      <w:r w:rsidRPr="00B30D1A">
        <w:rPr>
          <w:rFonts w:cstheme="minorHAnsi"/>
        </w:rPr>
        <w:t>Christ is our PEACE</w:t>
      </w:r>
      <w:r w:rsidR="00DD3FB0" w:rsidRPr="00B30D1A">
        <w:rPr>
          <w:rFonts w:cstheme="minorHAnsi"/>
        </w:rPr>
        <w:t>!</w:t>
      </w:r>
    </w:p>
    <w:p w14:paraId="0BF84C3A" w14:textId="77777777" w:rsidR="00DD3FB0" w:rsidRPr="00B30D1A" w:rsidRDefault="00DD3FB0">
      <w:pPr>
        <w:rPr>
          <w:rFonts w:cstheme="minorHAnsi"/>
        </w:rPr>
      </w:pPr>
    </w:p>
    <w:p w14:paraId="496856CC" w14:textId="07B6D439" w:rsidR="00D016EB" w:rsidRPr="00B30D1A" w:rsidRDefault="00D016EB">
      <w:pPr>
        <w:rPr>
          <w:rFonts w:cstheme="minorHAnsi"/>
          <w:b/>
          <w:bCs/>
        </w:rPr>
      </w:pPr>
      <w:r w:rsidRPr="00B30D1A">
        <w:rPr>
          <w:rFonts w:cstheme="minorHAnsi"/>
          <w:b/>
          <w:bCs/>
        </w:rPr>
        <w:t>His Purpose:</w:t>
      </w:r>
    </w:p>
    <w:p w14:paraId="2A6BBDA8" w14:textId="0257B006" w:rsidR="00D016EB" w:rsidRPr="00B30D1A" w:rsidRDefault="00D016EB">
      <w:pPr>
        <w:rPr>
          <w:rFonts w:cstheme="minorHAnsi"/>
          <w:b/>
          <w:bCs/>
        </w:rPr>
      </w:pPr>
    </w:p>
    <w:p w14:paraId="3D976FD0" w14:textId="77777777" w:rsidR="00C65F35" w:rsidRPr="00B30D1A" w:rsidRDefault="00D016EB" w:rsidP="00C65F35">
      <w:pPr>
        <w:pStyle w:val="ListParagraph"/>
        <w:numPr>
          <w:ilvl w:val="0"/>
          <w:numId w:val="1"/>
        </w:numPr>
        <w:rPr>
          <w:rFonts w:cstheme="minorHAnsi"/>
        </w:rPr>
      </w:pPr>
      <w:r w:rsidRPr="00B30D1A">
        <w:rPr>
          <w:rFonts w:cstheme="minorHAnsi"/>
        </w:rPr>
        <w:t>Reconciliation</w:t>
      </w:r>
    </w:p>
    <w:p w14:paraId="6E97A959" w14:textId="4F1D9985" w:rsidR="00D016EB" w:rsidRPr="00B30D1A" w:rsidRDefault="00D016EB" w:rsidP="00C65F35">
      <w:pPr>
        <w:pStyle w:val="ListParagraph"/>
        <w:rPr>
          <w:rFonts w:cstheme="minorHAnsi"/>
        </w:rPr>
      </w:pPr>
      <w:r w:rsidRPr="00B30D1A">
        <w:rPr>
          <w:rFonts w:cstheme="minorHAnsi"/>
        </w:rPr>
        <w:t>One new Humanity</w:t>
      </w:r>
    </w:p>
    <w:p w14:paraId="23508839" w14:textId="6386C427" w:rsidR="00D016EB" w:rsidRPr="00B30D1A" w:rsidRDefault="00D016EB">
      <w:pPr>
        <w:rPr>
          <w:rFonts w:cstheme="minorHAnsi"/>
        </w:rPr>
      </w:pPr>
    </w:p>
    <w:p w14:paraId="441FF704" w14:textId="6315DD0C" w:rsidR="00D016EB" w:rsidRPr="00B30D1A" w:rsidRDefault="00D016EB" w:rsidP="00BA7A1E">
      <w:pPr>
        <w:ind w:firstLine="720"/>
        <w:rPr>
          <w:rFonts w:cstheme="minorHAnsi"/>
        </w:rPr>
      </w:pPr>
      <w:r w:rsidRPr="00B30D1A">
        <w:rPr>
          <w:rFonts w:cstheme="minorHAnsi"/>
        </w:rPr>
        <w:t>One Body, One Household of faith</w:t>
      </w:r>
    </w:p>
    <w:p w14:paraId="3B2BBD84" w14:textId="63614953" w:rsidR="00D016EB" w:rsidRPr="00B30D1A" w:rsidRDefault="00D016EB" w:rsidP="00DD3FB0">
      <w:pPr>
        <w:ind w:left="720" w:firstLine="720"/>
        <w:rPr>
          <w:rFonts w:cstheme="minorHAnsi"/>
        </w:rPr>
      </w:pPr>
      <w:r w:rsidRPr="00B30D1A">
        <w:rPr>
          <w:rFonts w:cstheme="minorHAnsi"/>
        </w:rPr>
        <w:t>Built on the foundation of the apostles and prophets</w:t>
      </w:r>
    </w:p>
    <w:p w14:paraId="64EDCD67" w14:textId="2646CF11" w:rsidR="00D016EB" w:rsidRPr="00B30D1A" w:rsidRDefault="00D016EB">
      <w:pPr>
        <w:rPr>
          <w:rFonts w:cstheme="minorHAnsi"/>
        </w:rPr>
      </w:pPr>
      <w:r w:rsidRPr="00B30D1A">
        <w:rPr>
          <w:rFonts w:cstheme="minorHAnsi"/>
        </w:rPr>
        <w:tab/>
      </w:r>
      <w:r w:rsidR="00DD3FB0" w:rsidRPr="00B30D1A">
        <w:rPr>
          <w:rFonts w:cstheme="minorHAnsi"/>
        </w:rPr>
        <w:tab/>
      </w:r>
      <w:r w:rsidRPr="00B30D1A">
        <w:rPr>
          <w:rFonts w:cstheme="minorHAnsi"/>
        </w:rPr>
        <w:t>Cornerstone is Jesus (see Ps. 118:22)</w:t>
      </w:r>
    </w:p>
    <w:p w14:paraId="5E302FF0" w14:textId="62B4D02A" w:rsidR="000B5043" w:rsidRPr="00B30D1A" w:rsidRDefault="000B5043">
      <w:pPr>
        <w:rPr>
          <w:rFonts w:cstheme="minorHAnsi"/>
        </w:rPr>
      </w:pPr>
      <w:r w:rsidRPr="00B30D1A">
        <w:rPr>
          <w:rFonts w:cstheme="minorHAnsi"/>
        </w:rPr>
        <w:tab/>
        <w:t xml:space="preserve">“Dwelling”/building: </w:t>
      </w:r>
    </w:p>
    <w:p w14:paraId="4DA2C44F" w14:textId="22AD53A6" w:rsidR="000B5043" w:rsidRPr="00B30D1A" w:rsidRDefault="000B5043">
      <w:pPr>
        <w:rPr>
          <w:rFonts w:cstheme="minorHAnsi"/>
        </w:rPr>
      </w:pPr>
      <w:r w:rsidRPr="00B30D1A">
        <w:rPr>
          <w:rFonts w:cstheme="minorHAnsi"/>
        </w:rPr>
        <w:tab/>
      </w:r>
      <w:r w:rsidRPr="00B30D1A">
        <w:rPr>
          <w:rFonts w:cstheme="minorHAnsi"/>
        </w:rPr>
        <w:tab/>
        <w:t>Literally: see Matt. 7:24, Luke 4:29</w:t>
      </w:r>
    </w:p>
    <w:p w14:paraId="6E6EBF80" w14:textId="4B306F0F" w:rsidR="000B5043" w:rsidRPr="00B30D1A" w:rsidRDefault="000B5043">
      <w:pPr>
        <w:rPr>
          <w:rFonts w:cstheme="minorHAnsi"/>
        </w:rPr>
      </w:pPr>
      <w:r w:rsidRPr="00B30D1A">
        <w:rPr>
          <w:rFonts w:cstheme="minorHAnsi"/>
        </w:rPr>
        <w:tab/>
      </w:r>
      <w:r w:rsidRPr="00B30D1A">
        <w:rPr>
          <w:rFonts w:cstheme="minorHAnsi"/>
        </w:rPr>
        <w:tab/>
        <w:t>Spiritually: see Acts 20:32, Gal. 2:18</w:t>
      </w:r>
    </w:p>
    <w:p w14:paraId="1C217FB2" w14:textId="77777777" w:rsidR="00BA7A1E" w:rsidRPr="00B30D1A" w:rsidRDefault="00BA7A1E">
      <w:pPr>
        <w:rPr>
          <w:rFonts w:cstheme="minorHAnsi"/>
        </w:rPr>
      </w:pPr>
    </w:p>
    <w:p w14:paraId="6A9450C6" w14:textId="690E445B" w:rsidR="000B5043" w:rsidRPr="00B30D1A" w:rsidRDefault="000B5043" w:rsidP="000B5043">
      <w:pPr>
        <w:pStyle w:val="ListParagraph"/>
        <w:numPr>
          <w:ilvl w:val="0"/>
          <w:numId w:val="1"/>
        </w:numPr>
        <w:rPr>
          <w:rFonts w:cstheme="minorHAnsi"/>
        </w:rPr>
      </w:pPr>
      <w:r w:rsidRPr="00B30D1A">
        <w:rPr>
          <w:rFonts w:cstheme="minorHAnsi"/>
        </w:rPr>
        <w:t>Access to the Father by One Spirit</w:t>
      </w:r>
      <w:r w:rsidR="00BA7A1E" w:rsidRPr="00B30D1A">
        <w:rPr>
          <w:rFonts w:cstheme="minorHAnsi"/>
        </w:rPr>
        <w:t xml:space="preserve"> </w:t>
      </w:r>
      <w:r w:rsidR="00DD3FB0" w:rsidRPr="00B30D1A">
        <w:rPr>
          <w:rFonts w:cstheme="minorHAnsi"/>
        </w:rPr>
        <w:t>(</w:t>
      </w:r>
      <w:r w:rsidR="00BA7A1E" w:rsidRPr="00B30D1A">
        <w:rPr>
          <w:rFonts w:cstheme="minorHAnsi"/>
        </w:rPr>
        <w:t>See Rom. 5:2 and Eph. 3:12</w:t>
      </w:r>
      <w:r w:rsidR="00DD3FB0" w:rsidRPr="00B30D1A">
        <w:rPr>
          <w:rFonts w:cstheme="minorHAnsi"/>
        </w:rPr>
        <w:t>)</w:t>
      </w:r>
    </w:p>
    <w:p w14:paraId="44014192" w14:textId="340F6836" w:rsidR="000B5043" w:rsidRPr="00B30D1A" w:rsidRDefault="000B5043" w:rsidP="00BA7A1E">
      <w:pPr>
        <w:pStyle w:val="ListParagraph"/>
        <w:rPr>
          <w:rFonts w:cstheme="minorHAnsi"/>
        </w:rPr>
      </w:pPr>
    </w:p>
    <w:p w14:paraId="00B80AEF" w14:textId="552FD1FA" w:rsidR="000B5043" w:rsidRPr="00B30D1A" w:rsidRDefault="000B5043" w:rsidP="000B5043">
      <w:pPr>
        <w:pStyle w:val="ListParagraph"/>
        <w:numPr>
          <w:ilvl w:val="0"/>
          <w:numId w:val="1"/>
        </w:numPr>
        <w:rPr>
          <w:rFonts w:cstheme="minorHAnsi"/>
        </w:rPr>
      </w:pPr>
      <w:r w:rsidRPr="00B30D1A">
        <w:rPr>
          <w:rFonts w:cstheme="minorHAnsi"/>
        </w:rPr>
        <w:t>Built together as a dwelling in which God lives by His Spirit</w:t>
      </w:r>
    </w:p>
    <w:p w14:paraId="26973AAA" w14:textId="4D180E5E" w:rsidR="000B5043" w:rsidRPr="00B30D1A" w:rsidRDefault="000B5043" w:rsidP="000B5043">
      <w:pPr>
        <w:pStyle w:val="ListParagraph"/>
        <w:rPr>
          <w:rFonts w:cstheme="minorHAnsi"/>
        </w:rPr>
      </w:pPr>
      <w:r w:rsidRPr="00B30D1A">
        <w:rPr>
          <w:rFonts w:cstheme="minorHAnsi"/>
        </w:rPr>
        <w:t>The “building” is “fit together” in such a way</w:t>
      </w:r>
      <w:r w:rsidR="00BA7A1E" w:rsidRPr="00B30D1A">
        <w:rPr>
          <w:rFonts w:cstheme="minorHAnsi"/>
        </w:rPr>
        <w:t xml:space="preserve"> (</w:t>
      </w:r>
      <w:r w:rsidRPr="00B30D1A">
        <w:rPr>
          <w:rFonts w:cstheme="minorHAnsi"/>
        </w:rPr>
        <w:t>so mixed</w:t>
      </w:r>
      <w:r w:rsidR="00BA7A1E" w:rsidRPr="00B30D1A">
        <w:rPr>
          <w:rFonts w:cstheme="minorHAnsi"/>
        </w:rPr>
        <w:t xml:space="preserve">) </w:t>
      </w:r>
      <w:r w:rsidRPr="00B30D1A">
        <w:rPr>
          <w:rFonts w:cstheme="minorHAnsi"/>
        </w:rPr>
        <w:t>that nobody can tell the difference.</w:t>
      </w:r>
    </w:p>
    <w:p w14:paraId="59D99865" w14:textId="0BB83163" w:rsidR="000B5043" w:rsidRPr="00B30D1A" w:rsidRDefault="000B5043" w:rsidP="000B5043">
      <w:pPr>
        <w:pStyle w:val="ListParagraph"/>
        <w:rPr>
          <w:rFonts w:cstheme="minorHAnsi"/>
        </w:rPr>
      </w:pPr>
    </w:p>
    <w:p w14:paraId="344B5C83" w14:textId="5BEE284A" w:rsidR="000B5043" w:rsidRPr="00B30D1A" w:rsidRDefault="000B5043" w:rsidP="00BA7A1E">
      <w:pPr>
        <w:rPr>
          <w:rFonts w:cstheme="minorHAnsi"/>
          <w:b/>
          <w:bCs/>
        </w:rPr>
      </w:pPr>
      <w:r w:rsidRPr="00B30D1A">
        <w:rPr>
          <w:rFonts w:cstheme="minorHAnsi"/>
          <w:b/>
          <w:bCs/>
        </w:rPr>
        <w:t>So What?</w:t>
      </w:r>
    </w:p>
    <w:p w14:paraId="5A8C8BD4" w14:textId="5CDD21E6" w:rsidR="000B5043" w:rsidRPr="00B30D1A" w:rsidRDefault="000B5043" w:rsidP="000B5043">
      <w:pPr>
        <w:pStyle w:val="ListParagraph"/>
        <w:rPr>
          <w:rFonts w:cstheme="minorHAnsi"/>
        </w:rPr>
      </w:pPr>
    </w:p>
    <w:p w14:paraId="2FA62820" w14:textId="1BFD916F" w:rsidR="000B5043" w:rsidRPr="00B30D1A" w:rsidRDefault="00BA7A1E" w:rsidP="00BA7A1E">
      <w:pPr>
        <w:rPr>
          <w:rFonts w:cstheme="minorHAnsi"/>
        </w:rPr>
      </w:pPr>
      <w:r w:rsidRPr="00B30D1A">
        <w:rPr>
          <w:rFonts w:cstheme="minorHAnsi"/>
        </w:rPr>
        <w:t xml:space="preserve">The challenge remains for us today: </w:t>
      </w:r>
      <w:r w:rsidR="000B5043" w:rsidRPr="00B30D1A">
        <w:rPr>
          <w:rFonts w:cstheme="minorHAnsi"/>
        </w:rPr>
        <w:t>“Let us therefore make every effort to do what leads to peace and to mutual edification.”</w:t>
      </w:r>
      <w:r w:rsidRPr="00B30D1A">
        <w:rPr>
          <w:rFonts w:cstheme="minorHAnsi"/>
        </w:rPr>
        <w:t xml:space="preserve"> (Rom. 14:</w:t>
      </w:r>
      <w:r w:rsidR="00807FB2" w:rsidRPr="00B30D1A">
        <w:rPr>
          <w:rFonts w:cstheme="minorHAnsi"/>
        </w:rPr>
        <w:t>1</w:t>
      </w:r>
      <w:r w:rsidRPr="00B30D1A">
        <w:rPr>
          <w:rFonts w:cstheme="minorHAnsi"/>
        </w:rPr>
        <w:t>9)</w:t>
      </w:r>
    </w:p>
    <w:p w14:paraId="66BAE419" w14:textId="77777777" w:rsidR="00BA7A1E" w:rsidRPr="00B30D1A" w:rsidRDefault="00BA7A1E" w:rsidP="00BA7A1E">
      <w:pPr>
        <w:rPr>
          <w:rFonts w:cstheme="minorHAnsi"/>
        </w:rPr>
      </w:pPr>
    </w:p>
    <w:p w14:paraId="22CDBA48" w14:textId="523EEC6B" w:rsidR="000B5043" w:rsidRPr="00B30D1A" w:rsidRDefault="00BA7A1E" w:rsidP="00BA7A1E">
      <w:pPr>
        <w:rPr>
          <w:rFonts w:cstheme="minorHAnsi"/>
        </w:rPr>
      </w:pPr>
      <w:r w:rsidRPr="00B30D1A">
        <w:rPr>
          <w:rFonts w:cstheme="minorHAnsi"/>
        </w:rPr>
        <w:t>Let’s think about the</w:t>
      </w:r>
      <w:r w:rsidR="000B5043" w:rsidRPr="00B30D1A">
        <w:rPr>
          <w:rFonts w:cstheme="minorHAnsi"/>
        </w:rPr>
        <w:t xml:space="preserve"> kinds of things divide us?</w:t>
      </w:r>
    </w:p>
    <w:p w14:paraId="7C57EE76" w14:textId="10ABF2B0" w:rsidR="000B5043" w:rsidRPr="00B30D1A" w:rsidRDefault="000B5043" w:rsidP="00DD3FB0">
      <w:pPr>
        <w:pStyle w:val="ListParagraph"/>
        <w:rPr>
          <w:rFonts w:cstheme="minorHAnsi"/>
        </w:rPr>
      </w:pPr>
      <w:r w:rsidRPr="00B30D1A">
        <w:rPr>
          <w:rFonts w:cstheme="minorHAnsi"/>
        </w:rPr>
        <w:t>Race</w:t>
      </w:r>
      <w:r w:rsidR="00DD3FB0" w:rsidRPr="00B30D1A">
        <w:rPr>
          <w:rFonts w:cstheme="minorHAnsi"/>
        </w:rPr>
        <w:t xml:space="preserve">, </w:t>
      </w:r>
      <w:r w:rsidRPr="00B30D1A">
        <w:rPr>
          <w:rFonts w:cstheme="minorHAnsi"/>
        </w:rPr>
        <w:t>Culture</w:t>
      </w:r>
      <w:r w:rsidR="00DD3FB0" w:rsidRPr="00B30D1A">
        <w:rPr>
          <w:rFonts w:cstheme="minorHAnsi"/>
        </w:rPr>
        <w:t xml:space="preserve">, </w:t>
      </w:r>
      <w:r w:rsidRPr="00B30D1A">
        <w:rPr>
          <w:rFonts w:cstheme="minorHAnsi"/>
        </w:rPr>
        <w:t>Income</w:t>
      </w:r>
    </w:p>
    <w:p w14:paraId="62372ED7" w14:textId="10853081" w:rsidR="000B5043" w:rsidRPr="00B30D1A" w:rsidRDefault="000B5043" w:rsidP="00DD3FB0">
      <w:pPr>
        <w:pStyle w:val="ListParagraph"/>
        <w:rPr>
          <w:rFonts w:cstheme="minorHAnsi"/>
        </w:rPr>
      </w:pPr>
      <w:r w:rsidRPr="00B30D1A">
        <w:rPr>
          <w:rFonts w:cstheme="minorHAnsi"/>
        </w:rPr>
        <w:t>Language</w:t>
      </w:r>
      <w:r w:rsidR="00DD3FB0" w:rsidRPr="00B30D1A">
        <w:rPr>
          <w:rFonts w:cstheme="minorHAnsi"/>
        </w:rPr>
        <w:t xml:space="preserve">, </w:t>
      </w:r>
      <w:r w:rsidRPr="00B30D1A">
        <w:rPr>
          <w:rFonts w:cstheme="minorHAnsi"/>
        </w:rPr>
        <w:t>Worldview/Politics</w:t>
      </w:r>
    </w:p>
    <w:p w14:paraId="38AC812B" w14:textId="35AFF16F" w:rsidR="000B5043" w:rsidRPr="00B30D1A" w:rsidRDefault="000B5043" w:rsidP="00DD3FB0">
      <w:pPr>
        <w:pStyle w:val="ListParagraph"/>
        <w:rPr>
          <w:rFonts w:cstheme="minorHAnsi"/>
        </w:rPr>
      </w:pPr>
      <w:r w:rsidRPr="00B30D1A">
        <w:rPr>
          <w:rFonts w:cstheme="minorHAnsi"/>
        </w:rPr>
        <w:t>Sin</w:t>
      </w:r>
      <w:r w:rsidR="00DD3FB0" w:rsidRPr="00B30D1A">
        <w:rPr>
          <w:rFonts w:cstheme="minorHAnsi"/>
        </w:rPr>
        <w:t>,</w:t>
      </w:r>
      <w:r w:rsidRPr="00B30D1A">
        <w:rPr>
          <w:rFonts w:cstheme="minorHAnsi"/>
        </w:rPr>
        <w:t xml:space="preserve"> Age</w:t>
      </w:r>
      <w:r w:rsidR="00DD3FB0" w:rsidRPr="00B30D1A">
        <w:rPr>
          <w:rFonts w:cstheme="minorHAnsi"/>
        </w:rPr>
        <w:t xml:space="preserve">, </w:t>
      </w:r>
      <w:r w:rsidRPr="00B30D1A">
        <w:rPr>
          <w:rFonts w:cstheme="minorHAnsi"/>
        </w:rPr>
        <w:t>Gender</w:t>
      </w:r>
    </w:p>
    <w:p w14:paraId="05C1595A" w14:textId="5DF7E84A" w:rsidR="000B5043" w:rsidRPr="00B30D1A" w:rsidRDefault="000B5043" w:rsidP="000B5043">
      <w:pPr>
        <w:pStyle w:val="ListParagraph"/>
        <w:rPr>
          <w:rFonts w:cstheme="minorHAnsi"/>
        </w:rPr>
      </w:pPr>
      <w:r w:rsidRPr="00B30D1A">
        <w:rPr>
          <w:rFonts w:cstheme="minorHAnsi"/>
        </w:rPr>
        <w:t xml:space="preserve">Life Stages (married, </w:t>
      </w:r>
      <w:r w:rsidR="00DD3FB0" w:rsidRPr="00B30D1A">
        <w:rPr>
          <w:rFonts w:cstheme="minorHAnsi"/>
        </w:rPr>
        <w:t xml:space="preserve">with </w:t>
      </w:r>
      <w:r w:rsidRPr="00B30D1A">
        <w:rPr>
          <w:rFonts w:cstheme="minorHAnsi"/>
        </w:rPr>
        <w:t xml:space="preserve">children, widowed </w:t>
      </w:r>
      <w:r w:rsidR="00DD3FB0" w:rsidRPr="00B30D1A">
        <w:rPr>
          <w:rFonts w:cstheme="minorHAnsi"/>
        </w:rPr>
        <w:t>and so on</w:t>
      </w:r>
      <w:r w:rsidRPr="00B30D1A">
        <w:rPr>
          <w:rFonts w:cstheme="minorHAnsi"/>
        </w:rPr>
        <w:t>)</w:t>
      </w:r>
    </w:p>
    <w:p w14:paraId="6170E3C4" w14:textId="270D3885" w:rsidR="00BA7A1E" w:rsidRPr="00B30D1A" w:rsidRDefault="00BA7A1E" w:rsidP="000B5043">
      <w:pPr>
        <w:pStyle w:val="ListParagraph"/>
        <w:rPr>
          <w:rFonts w:cstheme="minorHAnsi"/>
        </w:rPr>
      </w:pPr>
      <w:r w:rsidRPr="00B30D1A">
        <w:rPr>
          <w:rFonts w:cstheme="minorHAnsi"/>
        </w:rPr>
        <w:t>And so on….</w:t>
      </w:r>
    </w:p>
    <w:p w14:paraId="627A9871" w14:textId="143719EB" w:rsidR="000B5043" w:rsidRPr="00B30D1A" w:rsidRDefault="000B5043" w:rsidP="000B5043">
      <w:pPr>
        <w:pStyle w:val="ListParagraph"/>
        <w:rPr>
          <w:rFonts w:cstheme="minorHAnsi"/>
        </w:rPr>
      </w:pPr>
    </w:p>
    <w:p w14:paraId="20EA114F" w14:textId="10D1F6DA" w:rsidR="000B5043" w:rsidRPr="00B30D1A" w:rsidRDefault="00BA7A1E" w:rsidP="00BA7A1E">
      <w:pPr>
        <w:rPr>
          <w:rFonts w:cstheme="minorHAnsi"/>
        </w:rPr>
      </w:pPr>
      <w:r w:rsidRPr="00B30D1A">
        <w:rPr>
          <w:rFonts w:cstheme="minorHAnsi"/>
        </w:rPr>
        <w:t>Let’s consider t</w:t>
      </w:r>
      <w:r w:rsidR="000B5043" w:rsidRPr="00B30D1A">
        <w:rPr>
          <w:rFonts w:cstheme="minorHAnsi"/>
        </w:rPr>
        <w:t>hat can we do about it?</w:t>
      </w:r>
    </w:p>
    <w:p w14:paraId="2B477002" w14:textId="6EA0C63B" w:rsidR="002048CB" w:rsidRPr="00B30D1A" w:rsidRDefault="002048CB" w:rsidP="0065519F">
      <w:pPr>
        <w:rPr>
          <w:rFonts w:cstheme="minorHAnsi"/>
        </w:rPr>
      </w:pPr>
    </w:p>
    <w:p w14:paraId="4E38B73F" w14:textId="05A38A33" w:rsidR="00DD5D1D" w:rsidRPr="00B30D1A" w:rsidRDefault="00DD5D1D" w:rsidP="00BA7A1E">
      <w:pPr>
        <w:pStyle w:val="ListParagraph"/>
        <w:numPr>
          <w:ilvl w:val="0"/>
          <w:numId w:val="2"/>
        </w:numPr>
        <w:rPr>
          <w:rFonts w:cstheme="minorHAnsi"/>
        </w:rPr>
      </w:pPr>
      <w:r w:rsidRPr="00B30D1A">
        <w:rPr>
          <w:rFonts w:cstheme="minorHAnsi"/>
          <w:u w:val="single"/>
        </w:rPr>
        <w:t>Look in the mirror</w:t>
      </w:r>
      <w:r w:rsidRPr="00B30D1A">
        <w:rPr>
          <w:rFonts w:cstheme="minorHAnsi"/>
        </w:rPr>
        <w:t xml:space="preserve"> and remember Rom. 3:23 and Isa. 64:6</w:t>
      </w:r>
    </w:p>
    <w:p w14:paraId="6DF98910" w14:textId="097D5E6F" w:rsidR="00212E39" w:rsidRPr="00B30D1A" w:rsidRDefault="00212E39" w:rsidP="00BA7A1E">
      <w:pPr>
        <w:pStyle w:val="ListParagraph"/>
        <w:numPr>
          <w:ilvl w:val="0"/>
          <w:numId w:val="2"/>
        </w:numPr>
        <w:rPr>
          <w:rFonts w:cstheme="minorHAnsi"/>
        </w:rPr>
      </w:pPr>
      <w:r w:rsidRPr="00B30D1A">
        <w:rPr>
          <w:rFonts w:cstheme="minorHAnsi"/>
          <w:u w:val="single"/>
        </w:rPr>
        <w:t xml:space="preserve">Evaluate our reactions </w:t>
      </w:r>
      <w:r w:rsidRPr="00B30D1A">
        <w:rPr>
          <w:rFonts w:cstheme="minorHAnsi"/>
        </w:rPr>
        <w:t>in light of the gospel</w:t>
      </w:r>
    </w:p>
    <w:p w14:paraId="299C779B" w14:textId="13EB1019" w:rsidR="00212E39" w:rsidRPr="00B30D1A" w:rsidRDefault="00212E39" w:rsidP="00BA7A1E">
      <w:pPr>
        <w:pStyle w:val="ListParagraph"/>
        <w:numPr>
          <w:ilvl w:val="0"/>
          <w:numId w:val="2"/>
        </w:numPr>
        <w:rPr>
          <w:rFonts w:cstheme="minorHAnsi"/>
        </w:rPr>
      </w:pPr>
      <w:r w:rsidRPr="00B30D1A">
        <w:rPr>
          <w:rFonts w:cstheme="minorHAnsi"/>
          <w:u w:val="single"/>
        </w:rPr>
        <w:t>Exercise patience</w:t>
      </w:r>
      <w:r w:rsidRPr="00B30D1A">
        <w:rPr>
          <w:rFonts w:cstheme="minorHAnsi"/>
        </w:rPr>
        <w:t xml:space="preserve"> with others</w:t>
      </w:r>
    </w:p>
    <w:p w14:paraId="774E77A0" w14:textId="1825B033" w:rsidR="002048CB" w:rsidRPr="00B30D1A" w:rsidRDefault="002048CB" w:rsidP="00212E39">
      <w:pPr>
        <w:pStyle w:val="ListParagraph"/>
        <w:numPr>
          <w:ilvl w:val="0"/>
          <w:numId w:val="2"/>
        </w:numPr>
        <w:rPr>
          <w:rFonts w:cstheme="minorHAnsi"/>
        </w:rPr>
      </w:pPr>
      <w:r w:rsidRPr="00B30D1A">
        <w:rPr>
          <w:rFonts w:cstheme="minorHAnsi"/>
        </w:rPr>
        <w:t>Teach our children to ignore the di</w:t>
      </w:r>
      <w:r w:rsidR="00DD5D1D" w:rsidRPr="00B30D1A">
        <w:rPr>
          <w:rFonts w:cstheme="minorHAnsi"/>
        </w:rPr>
        <w:t>fferences they see (</w:t>
      </w:r>
      <w:r w:rsidR="00DD5D1D" w:rsidRPr="00B30D1A">
        <w:rPr>
          <w:rFonts w:cstheme="minorHAnsi"/>
          <w:u w:val="single"/>
        </w:rPr>
        <w:t xml:space="preserve">model </w:t>
      </w:r>
      <w:r w:rsidR="00212E39" w:rsidRPr="00B30D1A">
        <w:rPr>
          <w:rFonts w:cstheme="minorHAnsi"/>
          <w:u w:val="single"/>
        </w:rPr>
        <w:t>truth</w:t>
      </w:r>
      <w:r w:rsidR="00DD5D1D" w:rsidRPr="00B30D1A">
        <w:rPr>
          <w:rFonts w:cstheme="minorHAnsi"/>
          <w:u w:val="single"/>
        </w:rPr>
        <w:t>)</w:t>
      </w:r>
    </w:p>
    <w:p w14:paraId="78E5509E" w14:textId="751F335E" w:rsidR="00212E39" w:rsidRPr="00B30D1A" w:rsidRDefault="00212E39" w:rsidP="00212E39">
      <w:pPr>
        <w:pStyle w:val="ListParagraph"/>
        <w:numPr>
          <w:ilvl w:val="0"/>
          <w:numId w:val="2"/>
        </w:numPr>
        <w:rPr>
          <w:rFonts w:cstheme="minorHAnsi"/>
        </w:rPr>
      </w:pPr>
      <w:r w:rsidRPr="00B30D1A">
        <w:rPr>
          <w:rFonts w:cstheme="minorHAnsi"/>
          <w:u w:val="single"/>
        </w:rPr>
        <w:t xml:space="preserve">Build relationships with people </w:t>
      </w:r>
      <w:r w:rsidRPr="00B30D1A">
        <w:rPr>
          <w:rFonts w:cstheme="minorHAnsi"/>
        </w:rPr>
        <w:t>who are different than us</w:t>
      </w:r>
    </w:p>
    <w:p w14:paraId="5269DA82" w14:textId="31852F87" w:rsidR="0065519F" w:rsidRPr="00B30D1A" w:rsidRDefault="0065519F" w:rsidP="002048CB">
      <w:pPr>
        <w:pStyle w:val="ListParagraph"/>
        <w:numPr>
          <w:ilvl w:val="0"/>
          <w:numId w:val="2"/>
        </w:numPr>
        <w:rPr>
          <w:rFonts w:cstheme="minorHAnsi"/>
        </w:rPr>
      </w:pPr>
      <w:r w:rsidRPr="00B30D1A">
        <w:rPr>
          <w:rFonts w:cstheme="minorHAnsi"/>
        </w:rPr>
        <w:t xml:space="preserve">Vow to </w:t>
      </w:r>
      <w:r w:rsidRPr="00B30D1A">
        <w:rPr>
          <w:rFonts w:cstheme="minorHAnsi"/>
          <w:u w:val="single"/>
        </w:rPr>
        <w:t xml:space="preserve">live </w:t>
      </w:r>
      <w:r w:rsidR="000D66E4" w:rsidRPr="00B30D1A">
        <w:rPr>
          <w:rFonts w:cstheme="minorHAnsi"/>
          <w:u w:val="single"/>
        </w:rPr>
        <w:t>in grace</w:t>
      </w:r>
    </w:p>
    <w:p w14:paraId="54A3191D" w14:textId="10075204" w:rsidR="000B5043" w:rsidRPr="00B30D1A" w:rsidRDefault="000B5043" w:rsidP="000B5043">
      <w:pPr>
        <w:pStyle w:val="ListParagraph"/>
        <w:rPr>
          <w:rFonts w:cstheme="minorHAnsi"/>
        </w:rPr>
      </w:pPr>
      <w:r w:rsidRPr="00B30D1A">
        <w:rPr>
          <w:rFonts w:cstheme="minorHAnsi"/>
        </w:rPr>
        <w:tab/>
      </w:r>
    </w:p>
    <w:p w14:paraId="73E683BA" w14:textId="6D587CD7" w:rsidR="00D016EB" w:rsidRPr="00B30D1A" w:rsidRDefault="00D016EB">
      <w:pPr>
        <w:rPr>
          <w:rFonts w:cstheme="minorHAnsi"/>
        </w:rPr>
      </w:pPr>
      <w:r w:rsidRPr="00B30D1A">
        <w:rPr>
          <w:rFonts w:cstheme="minorHAnsi"/>
        </w:rPr>
        <w:tab/>
      </w:r>
    </w:p>
    <w:p w14:paraId="1113FA83" w14:textId="33949F17" w:rsidR="00D016EB" w:rsidRPr="00B30D1A" w:rsidRDefault="0065519F">
      <w:pPr>
        <w:rPr>
          <w:rFonts w:cstheme="minorHAnsi"/>
        </w:rPr>
      </w:pPr>
      <w:r w:rsidRPr="00B30D1A">
        <w:rPr>
          <w:rFonts w:cstheme="minorHAnsi"/>
        </w:rPr>
        <w:t>Psalm 133:1-3 needs to be our anthem!</w:t>
      </w:r>
    </w:p>
    <w:p w14:paraId="67A80F31" w14:textId="19D14F8A" w:rsidR="0065519F" w:rsidRPr="00B30D1A" w:rsidRDefault="0065519F">
      <w:pPr>
        <w:rPr>
          <w:rFonts w:cstheme="minorHAnsi"/>
        </w:rPr>
      </w:pPr>
      <w:bookmarkStart w:id="0" w:name="_GoBack"/>
      <w:bookmarkEnd w:id="0"/>
    </w:p>
    <w:p w14:paraId="1FC1B675" w14:textId="4738F3EA" w:rsidR="00DD3FB0" w:rsidRPr="00B30D1A" w:rsidRDefault="00DD3FB0">
      <w:pPr>
        <w:rPr>
          <w:rFonts w:cstheme="minorHAnsi"/>
        </w:rPr>
      </w:pPr>
      <w:r w:rsidRPr="00B30D1A">
        <w:rPr>
          <w:rFonts w:cstheme="minorHAnsi"/>
        </w:rPr>
        <w:tab/>
      </w:r>
      <w:r w:rsidRPr="00B30D1A">
        <w:rPr>
          <w:rFonts w:cstheme="minorHAnsi"/>
        </w:rPr>
        <w:tab/>
      </w:r>
      <w:r w:rsidRPr="00B30D1A">
        <w:rPr>
          <w:rFonts w:cstheme="minorHAnsi"/>
        </w:rPr>
        <w:tab/>
      </w:r>
      <w:r w:rsidRPr="00B30D1A">
        <w:rPr>
          <w:rFonts w:cstheme="minorHAnsi"/>
        </w:rPr>
        <w:tab/>
      </w:r>
      <w:r w:rsidRPr="00B30D1A">
        <w:rPr>
          <w:rFonts w:cstheme="minorHAnsi"/>
        </w:rPr>
        <w:tab/>
      </w:r>
      <w:r w:rsidRPr="00B30D1A">
        <w:rPr>
          <w:rFonts w:cstheme="minorHAnsi"/>
        </w:rPr>
        <w:tab/>
      </w:r>
      <w:r w:rsidRPr="00B30D1A">
        <w:rPr>
          <w:rFonts w:cstheme="minorHAnsi"/>
        </w:rPr>
        <w:tab/>
        <w:t>Sherry Worel (sworel@stoneybrooke.com)</w:t>
      </w:r>
    </w:p>
    <w:sectPr w:rsidR="00DD3FB0" w:rsidRPr="00B30D1A" w:rsidSect="00531A5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4D763" w14:textId="77777777" w:rsidR="006D6EE7" w:rsidRDefault="006D6EE7" w:rsidP="00DD3FB0">
      <w:r>
        <w:separator/>
      </w:r>
    </w:p>
  </w:endnote>
  <w:endnote w:type="continuationSeparator" w:id="0">
    <w:p w14:paraId="3DD3FB94" w14:textId="77777777" w:rsidR="006D6EE7" w:rsidRDefault="006D6EE7" w:rsidP="00DD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0164138"/>
      <w:docPartObj>
        <w:docPartGallery w:val="Page Numbers (Bottom of Page)"/>
        <w:docPartUnique/>
      </w:docPartObj>
    </w:sdtPr>
    <w:sdtEndPr>
      <w:rPr>
        <w:rStyle w:val="PageNumber"/>
      </w:rPr>
    </w:sdtEndPr>
    <w:sdtContent>
      <w:p w14:paraId="76CA2141" w14:textId="70A4B4A3" w:rsidR="00DD3FB0" w:rsidRDefault="00DD3FB0" w:rsidP="00DA1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EF3C1" w14:textId="77777777" w:rsidR="00DD3FB0" w:rsidRDefault="00DD3FB0" w:rsidP="00DD3F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0182724"/>
      <w:docPartObj>
        <w:docPartGallery w:val="Page Numbers (Bottom of Page)"/>
        <w:docPartUnique/>
      </w:docPartObj>
    </w:sdtPr>
    <w:sdtEndPr>
      <w:rPr>
        <w:rStyle w:val="PageNumber"/>
      </w:rPr>
    </w:sdtEndPr>
    <w:sdtContent>
      <w:p w14:paraId="224CC857" w14:textId="76D62CC0" w:rsidR="00DD3FB0" w:rsidRDefault="00DD3FB0" w:rsidP="00DA1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534A0D" w14:textId="77777777" w:rsidR="00DD3FB0" w:rsidRDefault="00DD3FB0" w:rsidP="00DD3F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30B9" w14:textId="77777777" w:rsidR="006D6EE7" w:rsidRDefault="006D6EE7" w:rsidP="00DD3FB0">
      <w:r>
        <w:separator/>
      </w:r>
    </w:p>
  </w:footnote>
  <w:footnote w:type="continuationSeparator" w:id="0">
    <w:p w14:paraId="7F7D8AAF" w14:textId="77777777" w:rsidR="006D6EE7" w:rsidRDefault="006D6EE7" w:rsidP="00DD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2F16"/>
    <w:multiLevelType w:val="hybridMultilevel"/>
    <w:tmpl w:val="E5466FBA"/>
    <w:lvl w:ilvl="0" w:tplc="8C78472E">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EA73D9E"/>
    <w:multiLevelType w:val="hybridMultilevel"/>
    <w:tmpl w:val="B998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D2"/>
    <w:rsid w:val="000B5043"/>
    <w:rsid w:val="000D66E4"/>
    <w:rsid w:val="001A3AD9"/>
    <w:rsid w:val="002048CB"/>
    <w:rsid w:val="00212E39"/>
    <w:rsid w:val="00264485"/>
    <w:rsid w:val="00325BBA"/>
    <w:rsid w:val="003A168F"/>
    <w:rsid w:val="00401594"/>
    <w:rsid w:val="004A617B"/>
    <w:rsid w:val="00531A54"/>
    <w:rsid w:val="0065519F"/>
    <w:rsid w:val="006D6EE7"/>
    <w:rsid w:val="007431B8"/>
    <w:rsid w:val="00807FB2"/>
    <w:rsid w:val="00867400"/>
    <w:rsid w:val="008A0B06"/>
    <w:rsid w:val="00A030F5"/>
    <w:rsid w:val="00AC47A9"/>
    <w:rsid w:val="00B30D1A"/>
    <w:rsid w:val="00B56867"/>
    <w:rsid w:val="00B94160"/>
    <w:rsid w:val="00BA7A1E"/>
    <w:rsid w:val="00BF2F08"/>
    <w:rsid w:val="00C03514"/>
    <w:rsid w:val="00C65F35"/>
    <w:rsid w:val="00C856D2"/>
    <w:rsid w:val="00D016EB"/>
    <w:rsid w:val="00DD3FB0"/>
    <w:rsid w:val="00DD5D1D"/>
    <w:rsid w:val="00DD62EB"/>
    <w:rsid w:val="00E93591"/>
    <w:rsid w:val="00F3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8B82"/>
  <w15:chartTrackingRefBased/>
  <w15:docId w15:val="{03EA47CE-0BA0-AB47-878A-03F671C9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514"/>
    <w:rPr>
      <w:color w:val="0000FF"/>
      <w:u w:val="single"/>
    </w:rPr>
  </w:style>
  <w:style w:type="paragraph" w:styleId="ListParagraph">
    <w:name w:val="List Paragraph"/>
    <w:basedOn w:val="Normal"/>
    <w:uiPriority w:val="34"/>
    <w:qFormat/>
    <w:rsid w:val="000B5043"/>
    <w:pPr>
      <w:ind w:left="720"/>
      <w:contextualSpacing/>
    </w:pPr>
  </w:style>
  <w:style w:type="paragraph" w:styleId="Footer">
    <w:name w:val="footer"/>
    <w:basedOn w:val="Normal"/>
    <w:link w:val="FooterChar"/>
    <w:uiPriority w:val="99"/>
    <w:unhideWhenUsed/>
    <w:rsid w:val="00DD3FB0"/>
    <w:pPr>
      <w:tabs>
        <w:tab w:val="center" w:pos="4680"/>
        <w:tab w:val="right" w:pos="9360"/>
      </w:tabs>
    </w:pPr>
  </w:style>
  <w:style w:type="character" w:customStyle="1" w:styleId="FooterChar">
    <w:name w:val="Footer Char"/>
    <w:basedOn w:val="DefaultParagraphFont"/>
    <w:link w:val="Footer"/>
    <w:uiPriority w:val="99"/>
    <w:rsid w:val="00DD3FB0"/>
  </w:style>
  <w:style w:type="character" w:styleId="PageNumber">
    <w:name w:val="page number"/>
    <w:basedOn w:val="DefaultParagraphFont"/>
    <w:uiPriority w:val="99"/>
    <w:semiHidden/>
    <w:unhideWhenUsed/>
    <w:rsid w:val="00DD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7021">
      <w:bodyDiv w:val="1"/>
      <w:marLeft w:val="0"/>
      <w:marRight w:val="0"/>
      <w:marTop w:val="0"/>
      <w:marBottom w:val="0"/>
      <w:divBdr>
        <w:top w:val="none" w:sz="0" w:space="0" w:color="auto"/>
        <w:left w:val="none" w:sz="0" w:space="0" w:color="auto"/>
        <w:bottom w:val="none" w:sz="0" w:space="0" w:color="auto"/>
        <w:right w:val="none" w:sz="0" w:space="0" w:color="auto"/>
      </w:divBdr>
    </w:div>
    <w:div w:id="194465781">
      <w:bodyDiv w:val="1"/>
      <w:marLeft w:val="0"/>
      <w:marRight w:val="0"/>
      <w:marTop w:val="0"/>
      <w:marBottom w:val="0"/>
      <w:divBdr>
        <w:top w:val="none" w:sz="0" w:space="0" w:color="auto"/>
        <w:left w:val="none" w:sz="0" w:space="0" w:color="auto"/>
        <w:bottom w:val="none" w:sz="0" w:space="0" w:color="auto"/>
        <w:right w:val="none" w:sz="0" w:space="0" w:color="auto"/>
      </w:divBdr>
    </w:div>
    <w:div w:id="206189762">
      <w:bodyDiv w:val="1"/>
      <w:marLeft w:val="0"/>
      <w:marRight w:val="0"/>
      <w:marTop w:val="0"/>
      <w:marBottom w:val="0"/>
      <w:divBdr>
        <w:top w:val="none" w:sz="0" w:space="0" w:color="auto"/>
        <w:left w:val="none" w:sz="0" w:space="0" w:color="auto"/>
        <w:bottom w:val="none" w:sz="0" w:space="0" w:color="auto"/>
        <w:right w:val="none" w:sz="0" w:space="0" w:color="auto"/>
      </w:divBdr>
    </w:div>
    <w:div w:id="243417039">
      <w:bodyDiv w:val="1"/>
      <w:marLeft w:val="0"/>
      <w:marRight w:val="0"/>
      <w:marTop w:val="0"/>
      <w:marBottom w:val="0"/>
      <w:divBdr>
        <w:top w:val="none" w:sz="0" w:space="0" w:color="auto"/>
        <w:left w:val="none" w:sz="0" w:space="0" w:color="auto"/>
        <w:bottom w:val="none" w:sz="0" w:space="0" w:color="auto"/>
        <w:right w:val="none" w:sz="0" w:space="0" w:color="auto"/>
      </w:divBdr>
    </w:div>
    <w:div w:id="736585095">
      <w:bodyDiv w:val="1"/>
      <w:marLeft w:val="0"/>
      <w:marRight w:val="0"/>
      <w:marTop w:val="0"/>
      <w:marBottom w:val="0"/>
      <w:divBdr>
        <w:top w:val="none" w:sz="0" w:space="0" w:color="auto"/>
        <w:left w:val="none" w:sz="0" w:space="0" w:color="auto"/>
        <w:bottom w:val="none" w:sz="0" w:space="0" w:color="auto"/>
        <w:right w:val="none" w:sz="0" w:space="0" w:color="auto"/>
      </w:divBdr>
    </w:div>
    <w:div w:id="20602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Mone Pace</cp:lastModifiedBy>
  <cp:revision>2</cp:revision>
  <cp:lastPrinted>2020-02-10T23:23:00Z</cp:lastPrinted>
  <dcterms:created xsi:type="dcterms:W3CDTF">2020-02-10T23:23:00Z</dcterms:created>
  <dcterms:modified xsi:type="dcterms:W3CDTF">2020-02-10T23:23:00Z</dcterms:modified>
</cp:coreProperties>
</file>