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21CA5" w14:textId="1C534977" w:rsidR="00706193" w:rsidRPr="00BE19CD" w:rsidRDefault="0032359E" w:rsidP="00BE19CD">
      <w:pPr>
        <w:jc w:val="center"/>
        <w:rPr>
          <w:sz w:val="36"/>
          <w:szCs w:val="36"/>
        </w:rPr>
      </w:pPr>
      <w:r w:rsidRPr="00BE19CD">
        <w:rPr>
          <w:sz w:val="36"/>
          <w:szCs w:val="36"/>
        </w:rPr>
        <w:t>Walking in Light</w:t>
      </w:r>
    </w:p>
    <w:p w14:paraId="423627B5" w14:textId="46DAE5B4" w:rsidR="0032359E" w:rsidRPr="00BE19CD" w:rsidRDefault="0092162C" w:rsidP="00BE19CD">
      <w:pPr>
        <w:jc w:val="center"/>
        <w:rPr>
          <w:sz w:val="36"/>
          <w:szCs w:val="36"/>
        </w:rPr>
      </w:pPr>
      <w:r>
        <w:rPr>
          <w:sz w:val="36"/>
          <w:szCs w:val="36"/>
        </w:rPr>
        <w:t xml:space="preserve">Lesson #7 </w:t>
      </w:r>
      <w:r w:rsidR="0032359E" w:rsidRPr="00BE19CD">
        <w:rPr>
          <w:sz w:val="36"/>
          <w:szCs w:val="36"/>
        </w:rPr>
        <w:t>Ephesians 5:1-20</w:t>
      </w:r>
    </w:p>
    <w:p w14:paraId="4DDF5927" w14:textId="0C6C07D6" w:rsidR="0032359E" w:rsidRDefault="0032359E"/>
    <w:p w14:paraId="277547FA" w14:textId="68A93EEA" w:rsidR="0032359E" w:rsidRPr="007D6670" w:rsidRDefault="009459B5">
      <w:pPr>
        <w:rPr>
          <w:b/>
          <w:bCs/>
        </w:rPr>
      </w:pPr>
      <w:r w:rsidRPr="007D6670">
        <w:rPr>
          <w:b/>
          <w:bCs/>
        </w:rPr>
        <w:t xml:space="preserve">Vs. 1: </w:t>
      </w:r>
      <w:r w:rsidR="00801444" w:rsidRPr="007D6670">
        <w:rPr>
          <w:b/>
          <w:bCs/>
        </w:rPr>
        <w:t>Follow God’s Example (Be imitators of God)</w:t>
      </w:r>
    </w:p>
    <w:p w14:paraId="3FDF74BE" w14:textId="77777777" w:rsidR="007D6670" w:rsidRDefault="007D6670"/>
    <w:p w14:paraId="557DBF7A" w14:textId="43204044" w:rsidR="00801444" w:rsidRDefault="00801444">
      <w:r>
        <w:tab/>
        <w:t>Imitator: someone who mimics God, a follower who uses the Lord as a model</w:t>
      </w:r>
      <w:r w:rsidR="009459B5">
        <w:t xml:space="preserve"> (WWJD)</w:t>
      </w:r>
    </w:p>
    <w:p w14:paraId="7550BC54" w14:textId="2841CEFE" w:rsidR="00801444" w:rsidRDefault="00801444">
      <w:r>
        <w:tab/>
        <w:t>I Cor. 11:1 Paul urges them to follow his example as he follows the example of Christ</w:t>
      </w:r>
    </w:p>
    <w:p w14:paraId="7FAEBD09" w14:textId="19B768CA" w:rsidR="00801444" w:rsidRDefault="00801444">
      <w:r>
        <w:tab/>
        <w:t>Heb. 6:12 We are told to imitate those who show faith and patience</w:t>
      </w:r>
    </w:p>
    <w:p w14:paraId="2C3BC8E1" w14:textId="0C961BC2" w:rsidR="00801444" w:rsidRDefault="00801444"/>
    <w:p w14:paraId="75B3A7E8" w14:textId="1429BF7C" w:rsidR="00801444" w:rsidRPr="007D6670" w:rsidRDefault="009459B5">
      <w:pPr>
        <w:rPr>
          <w:b/>
          <w:bCs/>
        </w:rPr>
      </w:pPr>
      <w:r w:rsidRPr="007D6670">
        <w:rPr>
          <w:b/>
          <w:bCs/>
        </w:rPr>
        <w:t>Vs. 2: “</w:t>
      </w:r>
      <w:r w:rsidR="00801444" w:rsidRPr="007D6670">
        <w:rPr>
          <w:b/>
          <w:bCs/>
        </w:rPr>
        <w:t>Walk in the way of love</w:t>
      </w:r>
      <w:r w:rsidRPr="007D6670">
        <w:rPr>
          <w:b/>
          <w:bCs/>
        </w:rPr>
        <w:t xml:space="preserve">” implies: </w:t>
      </w:r>
    </w:p>
    <w:p w14:paraId="390E6E7C" w14:textId="77777777" w:rsidR="009459B5" w:rsidRDefault="009459B5"/>
    <w:p w14:paraId="09973F00" w14:textId="23EC39F3" w:rsidR="00801444" w:rsidRDefault="00801444">
      <w:r>
        <w:tab/>
      </w:r>
      <w:r w:rsidR="009459B5">
        <w:t>#1 “</w:t>
      </w:r>
      <w:r>
        <w:t>Not even a hint of</w:t>
      </w:r>
      <w:r w:rsidR="009459B5">
        <w:t>:” Don’t let these things even be named among you (vs. 3)</w:t>
      </w:r>
    </w:p>
    <w:p w14:paraId="3877ED35" w14:textId="77777777" w:rsidR="00035D4B" w:rsidRDefault="00035D4B"/>
    <w:p w14:paraId="01A60E1C" w14:textId="37E18679" w:rsidR="00801444" w:rsidRDefault="00801444" w:rsidP="009459B5">
      <w:pPr>
        <w:pStyle w:val="ListParagraph"/>
        <w:numPr>
          <w:ilvl w:val="0"/>
          <w:numId w:val="2"/>
        </w:numPr>
      </w:pPr>
      <w:r>
        <w:t>Sexual immorality</w:t>
      </w:r>
    </w:p>
    <w:p w14:paraId="5C62FE7F" w14:textId="0B900F54" w:rsidR="009459B5" w:rsidRDefault="00801444" w:rsidP="00BE19CD">
      <w:pPr>
        <w:pStyle w:val="ListParagraph"/>
        <w:ind w:left="1080"/>
      </w:pPr>
      <w:r>
        <w:t>“Porneia”-This is an inclusive term that covers fornication (sex between two parties who are not married), adultery (a married person having sex with someone other than their spouse), homosexuality, sexual perversion and so on</w:t>
      </w:r>
      <w:r w:rsidR="009459B5">
        <w:t>.</w:t>
      </w:r>
    </w:p>
    <w:p w14:paraId="30A8CAB4" w14:textId="56753647" w:rsidR="00E95061" w:rsidRDefault="00E95061" w:rsidP="00BE19CD">
      <w:pPr>
        <w:pStyle w:val="ListParagraph"/>
        <w:ind w:left="1080"/>
      </w:pPr>
    </w:p>
    <w:p w14:paraId="69B0284B" w14:textId="16EC0508" w:rsidR="00E95061" w:rsidRDefault="00E95061" w:rsidP="00BE19CD">
      <w:pPr>
        <w:pStyle w:val="ListParagraph"/>
        <w:ind w:left="1080"/>
      </w:pPr>
      <w:r>
        <w:t>Consider I Cor. 6:18 “Flee” is a present imperative (command): Flee and keep on fleeing until the danger is past.</w:t>
      </w:r>
    </w:p>
    <w:p w14:paraId="7789CC49" w14:textId="77777777" w:rsidR="00E95061" w:rsidRDefault="00E95061" w:rsidP="00BE19CD">
      <w:pPr>
        <w:pStyle w:val="ListParagraph"/>
        <w:ind w:left="1080"/>
      </w:pPr>
    </w:p>
    <w:p w14:paraId="5297918D" w14:textId="6BD3D122" w:rsidR="009459B5" w:rsidRDefault="00801444" w:rsidP="00BE19CD">
      <w:pPr>
        <w:pStyle w:val="ListParagraph"/>
        <w:numPr>
          <w:ilvl w:val="0"/>
          <w:numId w:val="2"/>
        </w:numPr>
      </w:pPr>
      <w:r>
        <w:t>Any kind of impurity</w:t>
      </w:r>
      <w:r w:rsidR="00E95061">
        <w:t>- the lustful, rich</w:t>
      </w:r>
      <w:r w:rsidR="0092162C">
        <w:t xml:space="preserve">, </w:t>
      </w:r>
      <w:r w:rsidR="00E95061">
        <w:t>wasteful living</w:t>
      </w:r>
      <w:r w:rsidR="0092162C">
        <w:t xml:space="preserve"> or </w:t>
      </w:r>
      <w:r w:rsidR="00E95061">
        <w:t>uncleanness…every kind of it</w:t>
      </w:r>
    </w:p>
    <w:p w14:paraId="380AFF1C" w14:textId="77777777" w:rsidR="00035D4B" w:rsidRDefault="00035D4B" w:rsidP="00035D4B">
      <w:pPr>
        <w:pStyle w:val="ListParagraph"/>
        <w:ind w:left="1440"/>
      </w:pPr>
    </w:p>
    <w:p w14:paraId="6DC97F89" w14:textId="28F687C0" w:rsidR="00801444" w:rsidRDefault="00801444" w:rsidP="009459B5">
      <w:pPr>
        <w:pStyle w:val="ListParagraph"/>
        <w:numPr>
          <w:ilvl w:val="0"/>
          <w:numId w:val="2"/>
        </w:numPr>
      </w:pPr>
      <w:r>
        <w:t>Greed</w:t>
      </w:r>
      <w:r w:rsidR="009459B5">
        <w:t>- a desire to have more than one’s due</w:t>
      </w:r>
    </w:p>
    <w:p w14:paraId="14C2AC64" w14:textId="77777777" w:rsidR="002A3057" w:rsidRDefault="002A3057" w:rsidP="00BE19CD"/>
    <w:p w14:paraId="2125A4CC" w14:textId="1F59FD79" w:rsidR="009459B5" w:rsidRDefault="009459B5" w:rsidP="00BE19CD">
      <w:pPr>
        <w:pStyle w:val="ListParagraph"/>
        <w:ind w:left="1080"/>
      </w:pPr>
      <w:r>
        <w:t>Those who do these things are idolaters and have no</w:t>
      </w:r>
      <w:r w:rsidR="002A3057">
        <w:t xml:space="preserve"> </w:t>
      </w:r>
      <w:r>
        <w:t>inheritance in heaven</w:t>
      </w:r>
      <w:r w:rsidR="002A3057">
        <w:t xml:space="preserve"> (vs. 5) </w:t>
      </w:r>
      <w:r>
        <w:t>See I Cor. 6:9-11</w:t>
      </w:r>
      <w:r w:rsidR="002A3057">
        <w:t>.</w:t>
      </w:r>
    </w:p>
    <w:p w14:paraId="3558C125" w14:textId="77777777" w:rsidR="002A3057" w:rsidRDefault="002A3057" w:rsidP="009459B5">
      <w:pPr>
        <w:pStyle w:val="ListParagraph"/>
      </w:pPr>
    </w:p>
    <w:p w14:paraId="2BB07CA3" w14:textId="390A800A" w:rsidR="009459B5" w:rsidRDefault="009459B5" w:rsidP="00BE19CD">
      <w:pPr>
        <w:ind w:firstLine="720"/>
      </w:pPr>
      <w:r>
        <w:t>#2 Three forms of speech to avoid (vs. 4)</w:t>
      </w:r>
    </w:p>
    <w:p w14:paraId="1D5810BA" w14:textId="20D4C87B" w:rsidR="009459B5" w:rsidRDefault="009459B5" w:rsidP="009459B5">
      <w:pPr>
        <w:pStyle w:val="ListParagraph"/>
        <w:numPr>
          <w:ilvl w:val="0"/>
          <w:numId w:val="3"/>
        </w:numPr>
      </w:pPr>
      <w:r>
        <w:t>Obscenity</w:t>
      </w:r>
      <w:r w:rsidR="0092162C">
        <w:t>: Filthiness, disgraceful and ugly talk</w:t>
      </w:r>
    </w:p>
    <w:p w14:paraId="6CB184A7" w14:textId="640FE0A7" w:rsidR="009459B5" w:rsidRDefault="009459B5" w:rsidP="009459B5">
      <w:pPr>
        <w:pStyle w:val="ListParagraph"/>
        <w:numPr>
          <w:ilvl w:val="0"/>
          <w:numId w:val="3"/>
        </w:numPr>
      </w:pPr>
      <w:r>
        <w:t>Foolish Talk</w:t>
      </w:r>
      <w:r w:rsidR="0092162C">
        <w:t>: Jesting</w:t>
      </w:r>
      <w:r w:rsidR="00035D4B">
        <w:t>, polished, witty speech used as an instrument of sin</w:t>
      </w:r>
    </w:p>
    <w:p w14:paraId="2CDE1517" w14:textId="4B1DFBE1" w:rsidR="009459B5" w:rsidRDefault="009459B5" w:rsidP="009459B5">
      <w:pPr>
        <w:pStyle w:val="ListParagraph"/>
        <w:numPr>
          <w:ilvl w:val="0"/>
          <w:numId w:val="3"/>
        </w:numPr>
      </w:pPr>
      <w:r>
        <w:t>Coarse Joking</w:t>
      </w:r>
      <w:r w:rsidR="00035D4B">
        <w:t>: Foul language, a kind of abuse or denigration</w:t>
      </w:r>
    </w:p>
    <w:p w14:paraId="5060F931" w14:textId="2EA77E4C" w:rsidR="009459B5" w:rsidRDefault="00035D4B" w:rsidP="00035D4B">
      <w:pPr>
        <w:ind w:left="1440" w:firstLine="360"/>
      </w:pPr>
      <w:r>
        <w:t>**</w:t>
      </w:r>
      <w:r w:rsidR="009459B5">
        <w:t>Instead give thanks/be a grateful people</w:t>
      </w:r>
    </w:p>
    <w:p w14:paraId="22FD6911" w14:textId="31B1C9E3" w:rsidR="00801444" w:rsidRDefault="00801444"/>
    <w:p w14:paraId="4C28232D" w14:textId="30602DE5" w:rsidR="002A3057" w:rsidRDefault="002A3057" w:rsidP="002A3057">
      <w:pPr>
        <w:ind w:left="720"/>
      </w:pPr>
      <w:r>
        <w:t>Those who participate and speak “empty words” will feel the wrath of God (vs. 6-7)</w:t>
      </w:r>
    </w:p>
    <w:p w14:paraId="74CD7DCF" w14:textId="77777777" w:rsidR="002A3057" w:rsidRDefault="002A3057" w:rsidP="002A3057">
      <w:pPr>
        <w:ind w:left="720"/>
      </w:pPr>
    </w:p>
    <w:p w14:paraId="40555AF6" w14:textId="06E40909" w:rsidR="002A3057" w:rsidRPr="007D6670" w:rsidRDefault="002A3057" w:rsidP="002A3057">
      <w:pPr>
        <w:rPr>
          <w:b/>
          <w:bCs/>
        </w:rPr>
      </w:pPr>
      <w:r w:rsidRPr="007D6670">
        <w:rPr>
          <w:b/>
          <w:bCs/>
        </w:rPr>
        <w:t>VS. 8-14: Live as Children of Light</w:t>
      </w:r>
    </w:p>
    <w:p w14:paraId="753B6479" w14:textId="028A7DBB" w:rsidR="002A3057" w:rsidRDefault="002A3057" w:rsidP="002A3057"/>
    <w:p w14:paraId="16062782" w14:textId="6F085A8E" w:rsidR="002A3057" w:rsidRDefault="002A3057" w:rsidP="002A3057">
      <w:r>
        <w:tab/>
      </w:r>
      <w:r w:rsidR="007D6670">
        <w:t xml:space="preserve">#1 </w:t>
      </w:r>
      <w:r>
        <w:t>The contrast: “once darkness/now light”</w:t>
      </w:r>
      <w:r w:rsidR="00C545BF">
        <w:t xml:space="preserve"> (vs. 8)</w:t>
      </w:r>
    </w:p>
    <w:p w14:paraId="236BC31C" w14:textId="43598988" w:rsidR="00C545BF" w:rsidRDefault="00C545BF" w:rsidP="002A3057">
      <w:r>
        <w:tab/>
      </w:r>
      <w:r>
        <w:tab/>
        <w:t>Light helps us discriminate what is pleasing to God and what is not</w:t>
      </w:r>
    </w:p>
    <w:p w14:paraId="5CFDF30E" w14:textId="5826E204" w:rsidR="00C545BF" w:rsidRDefault="00C545BF" w:rsidP="002A3057">
      <w:r>
        <w:tab/>
      </w:r>
      <w:r>
        <w:tab/>
        <w:t>Light exposes evil-see John 3:19</w:t>
      </w:r>
    </w:p>
    <w:p w14:paraId="2189669C" w14:textId="1F9E18E0" w:rsidR="00C545BF" w:rsidRDefault="00C545BF" w:rsidP="002A3057">
      <w:r>
        <w:tab/>
      </w:r>
      <w:r>
        <w:tab/>
        <w:t>Light can also be an agent of healing</w:t>
      </w:r>
    </w:p>
    <w:p w14:paraId="42D7B503" w14:textId="68481D10" w:rsidR="002A3057" w:rsidRDefault="002A3057" w:rsidP="002A3057"/>
    <w:p w14:paraId="318FDB03" w14:textId="1786B316" w:rsidR="002A3057" w:rsidRDefault="002A3057" w:rsidP="002A3057">
      <w:r>
        <w:tab/>
      </w:r>
      <w:r w:rsidR="007D6670">
        <w:t xml:space="preserve">#2 </w:t>
      </w:r>
      <w:r w:rsidR="00C545BF">
        <w:t>The result: “fruit of the light” (vs. 9)</w:t>
      </w:r>
    </w:p>
    <w:p w14:paraId="39B20250" w14:textId="7D58BA89" w:rsidR="00C545BF" w:rsidRDefault="00C545BF" w:rsidP="00C545BF">
      <w:pPr>
        <w:pStyle w:val="ListParagraph"/>
        <w:numPr>
          <w:ilvl w:val="0"/>
          <w:numId w:val="4"/>
        </w:numPr>
      </w:pPr>
      <w:r>
        <w:t>Goodness: benevolence, a generosity of spirit</w:t>
      </w:r>
    </w:p>
    <w:p w14:paraId="22AF3058" w14:textId="5AECFA34" w:rsidR="00C545BF" w:rsidRDefault="00C545BF" w:rsidP="00C545BF">
      <w:pPr>
        <w:pStyle w:val="ListParagraph"/>
        <w:numPr>
          <w:ilvl w:val="0"/>
          <w:numId w:val="4"/>
        </w:numPr>
      </w:pPr>
      <w:r>
        <w:t>Righteousness: giving to God and man what is their due</w:t>
      </w:r>
    </w:p>
    <w:p w14:paraId="297E7202" w14:textId="1C95F076" w:rsidR="00C545BF" w:rsidRDefault="00C545BF" w:rsidP="007D6670">
      <w:pPr>
        <w:pStyle w:val="ListParagraph"/>
        <w:numPr>
          <w:ilvl w:val="0"/>
          <w:numId w:val="4"/>
        </w:numPr>
      </w:pPr>
      <w:r>
        <w:t>Truth: Not just intellectual truth, but moral truth as well. Being strong enough to do what is right.</w:t>
      </w:r>
    </w:p>
    <w:p w14:paraId="6386F258" w14:textId="77777777" w:rsidR="00C545BF" w:rsidRDefault="00C545BF" w:rsidP="00C545BF">
      <w:pPr>
        <w:pStyle w:val="ListParagraph"/>
        <w:ind w:left="1800"/>
      </w:pPr>
    </w:p>
    <w:p w14:paraId="20105DA5" w14:textId="522AED0E" w:rsidR="00C545BF" w:rsidRDefault="007D6670" w:rsidP="00C545BF">
      <w:pPr>
        <w:ind w:left="720"/>
      </w:pPr>
      <w:r>
        <w:t xml:space="preserve">#3 </w:t>
      </w:r>
      <w:r w:rsidR="00C545BF">
        <w:t>The goal: “find out what pleases the Lord” (vs. 10)</w:t>
      </w:r>
    </w:p>
    <w:p w14:paraId="27162109" w14:textId="2C54121F" w:rsidR="00C545BF" w:rsidRDefault="00C545BF" w:rsidP="00C545BF">
      <w:pPr>
        <w:ind w:left="720"/>
      </w:pPr>
      <w:r>
        <w:tab/>
        <w:t xml:space="preserve">     “have nothing to do with the fruitless deeds of darkness” (vs. 11)</w:t>
      </w:r>
    </w:p>
    <w:p w14:paraId="30480475" w14:textId="227CB97F" w:rsidR="00C545BF" w:rsidRDefault="00C545BF" w:rsidP="00C545BF">
      <w:pPr>
        <w:ind w:left="720"/>
      </w:pPr>
      <w:r>
        <w:tab/>
      </w:r>
      <w:r>
        <w:tab/>
        <w:t>Contrasted with “fruit of the light”</w:t>
      </w:r>
    </w:p>
    <w:p w14:paraId="25E4FBC7" w14:textId="592A8AD9" w:rsidR="00C545BF" w:rsidRDefault="007D6670" w:rsidP="007D6670">
      <w:pPr>
        <w:pStyle w:val="ListParagraph"/>
        <w:ind w:left="1800"/>
      </w:pPr>
      <w:r>
        <w:t>“</w:t>
      </w:r>
      <w:r w:rsidR="00C545BF">
        <w:t>Expose them</w:t>
      </w:r>
      <w:r>
        <w:t>” (light illuminates evil) (vs. 12-13)</w:t>
      </w:r>
    </w:p>
    <w:p w14:paraId="024E9742" w14:textId="0E2CC156" w:rsidR="00C545BF" w:rsidRDefault="00C545BF" w:rsidP="007D6670">
      <w:pPr>
        <w:pStyle w:val="ListParagraph"/>
        <w:ind w:left="1800"/>
      </w:pPr>
      <w:r>
        <w:t xml:space="preserve">Don’t </w:t>
      </w:r>
      <w:r w:rsidR="007D6670">
        <w:t xml:space="preserve">even </w:t>
      </w:r>
      <w:r>
        <w:t>mention what they do</w:t>
      </w:r>
    </w:p>
    <w:p w14:paraId="6601A87A" w14:textId="77777777" w:rsidR="007D6670" w:rsidRDefault="007D6670" w:rsidP="007D6670">
      <w:pPr>
        <w:pStyle w:val="ListParagraph"/>
        <w:ind w:left="1800"/>
      </w:pPr>
    </w:p>
    <w:p w14:paraId="50AFA935" w14:textId="6666BB4F" w:rsidR="007D6670" w:rsidRDefault="007D6670" w:rsidP="007D6670">
      <w:r>
        <w:tab/>
        <w:t>#4 The application: “wake up”</w:t>
      </w:r>
    </w:p>
    <w:p w14:paraId="19351385" w14:textId="645083E4" w:rsidR="007D6670" w:rsidRDefault="007D6670" w:rsidP="007D6670">
      <w:r>
        <w:tab/>
      </w:r>
      <w:r>
        <w:tab/>
        <w:t xml:space="preserve">This likely lyrics out of a well-known Christian hymn of the day. </w:t>
      </w:r>
    </w:p>
    <w:p w14:paraId="7FE09EF6" w14:textId="69885696" w:rsidR="007D6670" w:rsidRDefault="007D6670" w:rsidP="007D6670">
      <w:r>
        <w:tab/>
      </w:r>
      <w:r>
        <w:tab/>
        <w:t>See also Isa. 26:19, 51:17,52:1, 60:1 and Mal. 4:2</w:t>
      </w:r>
    </w:p>
    <w:p w14:paraId="2E6EB39A" w14:textId="67ECDF21" w:rsidR="007D6670" w:rsidRDefault="007D6670" w:rsidP="007D6670"/>
    <w:p w14:paraId="1B7DE502" w14:textId="0C644C51" w:rsidR="007D6670" w:rsidRPr="00BE19CD" w:rsidRDefault="007D6670" w:rsidP="007D6670">
      <w:pPr>
        <w:rPr>
          <w:b/>
          <w:bCs/>
        </w:rPr>
      </w:pPr>
      <w:r w:rsidRPr="007D6670">
        <w:rPr>
          <w:b/>
          <w:bCs/>
        </w:rPr>
        <w:t>Vs. 15-20 Be careful how you live (as wise)</w:t>
      </w:r>
    </w:p>
    <w:p w14:paraId="56CC2D87" w14:textId="4A8BCC78" w:rsidR="00C545BF" w:rsidRDefault="00C545BF" w:rsidP="007D6670">
      <w:pPr>
        <w:ind w:left="1440"/>
      </w:pPr>
    </w:p>
    <w:p w14:paraId="4F75A0D8" w14:textId="77777777" w:rsidR="00541F1B" w:rsidRDefault="002A3057" w:rsidP="00541F1B">
      <w:r>
        <w:tab/>
      </w:r>
      <w:r w:rsidR="000F6474">
        <w:t>#1. Make the most of every opportunity (vs. 16)</w:t>
      </w:r>
      <w:r w:rsidR="00541F1B" w:rsidRPr="00541F1B">
        <w:t xml:space="preserve"> </w:t>
      </w:r>
    </w:p>
    <w:p w14:paraId="4C8FB204" w14:textId="77777777" w:rsidR="00541F1B" w:rsidRDefault="00541F1B" w:rsidP="00541F1B"/>
    <w:p w14:paraId="260AD977" w14:textId="6AA4EBB2" w:rsidR="00541F1B" w:rsidRPr="004E5EDA" w:rsidRDefault="00541F1B" w:rsidP="004E3E26">
      <w:pPr>
        <w:ind w:left="720"/>
        <w:rPr>
          <w:rFonts w:eastAsia="Times New Roman" w:cstheme="minorHAnsi"/>
        </w:rPr>
      </w:pPr>
      <w:r w:rsidRPr="004E5EDA">
        <w:rPr>
          <w:rFonts w:eastAsia="Times New Roman" w:cstheme="minorHAnsi"/>
        </w:rPr>
        <w:t>“The word rendered here as "redeeming," means "to purchase; to buy up" from the possession or power of anyone; and then to redeem, to set free - as from service or bondage</w:t>
      </w:r>
      <w:r w:rsidR="004E3E26" w:rsidRPr="004E5EDA">
        <w:rPr>
          <w:rFonts w:eastAsia="Times New Roman" w:cstheme="minorHAnsi"/>
        </w:rPr>
        <w:t xml:space="preserve">. </w:t>
      </w:r>
      <w:r w:rsidRPr="004E5EDA">
        <w:rPr>
          <w:rFonts w:eastAsia="Times New Roman" w:cstheme="minorHAnsi"/>
        </w:rPr>
        <w:t>Here it means, to rescue or recover our time from waste; to improve it for great and important purposes.” (Barnes Commentary)</w:t>
      </w:r>
    </w:p>
    <w:p w14:paraId="76E87301" w14:textId="4E90DB95" w:rsidR="004E3E26" w:rsidRPr="004E5EDA" w:rsidRDefault="004E3E26" w:rsidP="004E3E26">
      <w:pPr>
        <w:ind w:left="720"/>
        <w:rPr>
          <w:rFonts w:eastAsia="Times New Roman" w:cstheme="minorHAnsi"/>
        </w:rPr>
      </w:pPr>
    </w:p>
    <w:p w14:paraId="2644C476" w14:textId="56D3D397" w:rsidR="004E3E26" w:rsidRPr="004E5EDA" w:rsidRDefault="004E3E26" w:rsidP="004E3E26">
      <w:pPr>
        <w:ind w:left="720"/>
        <w:rPr>
          <w:rFonts w:eastAsia="Times New Roman" w:cstheme="minorHAnsi"/>
        </w:rPr>
      </w:pPr>
      <w:r w:rsidRPr="004E5EDA">
        <w:rPr>
          <w:rFonts w:eastAsia="Times New Roman" w:cstheme="minorHAnsi"/>
        </w:rPr>
        <w:t>Chronos: is a stream of time (often translated seasons)</w:t>
      </w:r>
    </w:p>
    <w:p w14:paraId="17692AC3" w14:textId="7544A125" w:rsidR="004E3E26" w:rsidRPr="004E5EDA" w:rsidRDefault="004E3E26" w:rsidP="004E3E26">
      <w:pPr>
        <w:ind w:left="720"/>
        <w:rPr>
          <w:rFonts w:eastAsia="Times New Roman" w:cstheme="minorHAnsi"/>
        </w:rPr>
      </w:pPr>
      <w:r w:rsidRPr="004E5EDA">
        <w:rPr>
          <w:rFonts w:eastAsia="Times New Roman" w:cstheme="minorHAnsi"/>
        </w:rPr>
        <w:t>Kairos: are individual moments</w:t>
      </w:r>
      <w:r w:rsidR="00035D4B" w:rsidRPr="004E5EDA">
        <w:rPr>
          <w:rFonts w:eastAsia="Times New Roman" w:cstheme="minorHAnsi"/>
        </w:rPr>
        <w:t xml:space="preserve">. Paul is instructing us to make the most of every </w:t>
      </w:r>
      <w:r w:rsidRPr="004E5EDA">
        <w:rPr>
          <w:rFonts w:eastAsia="Times New Roman" w:cstheme="minorHAnsi"/>
        </w:rPr>
        <w:t>“teachable moment</w:t>
      </w:r>
      <w:r w:rsidR="00035D4B" w:rsidRPr="004E5EDA">
        <w:rPr>
          <w:rFonts w:eastAsia="Times New Roman" w:cstheme="minorHAnsi"/>
        </w:rPr>
        <w:t>.</w:t>
      </w:r>
      <w:r w:rsidRPr="004E5EDA">
        <w:rPr>
          <w:rFonts w:eastAsia="Times New Roman" w:cstheme="minorHAnsi"/>
        </w:rPr>
        <w:t>”</w:t>
      </w:r>
    </w:p>
    <w:p w14:paraId="63B85D46" w14:textId="32DF20CB" w:rsidR="004E3E26" w:rsidRPr="004E5EDA" w:rsidRDefault="004E3E26" w:rsidP="004E3E26">
      <w:pPr>
        <w:ind w:left="720"/>
        <w:rPr>
          <w:rFonts w:eastAsia="Times New Roman" w:cstheme="minorHAnsi"/>
        </w:rPr>
      </w:pPr>
    </w:p>
    <w:p w14:paraId="34F9E7D5" w14:textId="56C23CDC" w:rsidR="004E3E26" w:rsidRPr="004E5EDA" w:rsidRDefault="004E3E26" w:rsidP="004E3E26">
      <w:pPr>
        <w:ind w:left="720"/>
        <w:rPr>
          <w:rFonts w:eastAsia="Times New Roman" w:cstheme="minorHAnsi"/>
        </w:rPr>
      </w:pPr>
      <w:r w:rsidRPr="004E5EDA">
        <w:rPr>
          <w:rFonts w:eastAsia="Times New Roman" w:cstheme="minorHAnsi"/>
        </w:rPr>
        <w:t>The Message renders this verse: “So, watch your step. Use your head. Make the most of every chance you get. These are desperate times.”</w:t>
      </w:r>
    </w:p>
    <w:p w14:paraId="71DE3F51" w14:textId="76300820" w:rsidR="000F6474" w:rsidRDefault="000F6474" w:rsidP="002A3057"/>
    <w:p w14:paraId="2BB49DA6" w14:textId="0C93AF00" w:rsidR="000F6474" w:rsidRDefault="000F6474" w:rsidP="002A3057">
      <w:r>
        <w:tab/>
        <w:t>#2. Do not be foolish (vs. 17)</w:t>
      </w:r>
    </w:p>
    <w:p w14:paraId="0EFCA3C4" w14:textId="42C947F2" w:rsidR="002E284A" w:rsidRPr="004E5EDA" w:rsidRDefault="002E284A" w:rsidP="002E284A">
      <w:pPr>
        <w:rPr>
          <w:rFonts w:eastAsia="Times New Roman" w:cstheme="minorHAnsi"/>
        </w:rPr>
      </w:pPr>
      <w:r>
        <w:tab/>
      </w:r>
      <w:r>
        <w:tab/>
      </w:r>
      <w:r w:rsidRPr="004E5EDA">
        <w:rPr>
          <w:rFonts w:eastAsia="Times New Roman" w:cstheme="minorHAnsi"/>
        </w:rPr>
        <w:t>See Proverbs 10:1; 14:17; 15:20; 17:25; 19:13; 21:20; 30:32</w:t>
      </w:r>
    </w:p>
    <w:p w14:paraId="3F797738" w14:textId="0D235466" w:rsidR="000F6474" w:rsidRDefault="000F6474" w:rsidP="002A3057"/>
    <w:p w14:paraId="5CFB673B" w14:textId="5EC2DD78" w:rsidR="004E3E26" w:rsidRDefault="000F6474" w:rsidP="002A3057">
      <w:r>
        <w:tab/>
        <w:t>#3. Do not get drunk (vs. 18)</w:t>
      </w:r>
      <w:r w:rsidR="004E3E26">
        <w:tab/>
      </w:r>
    </w:p>
    <w:p w14:paraId="74B734FC" w14:textId="68ECF622" w:rsidR="004E3E26" w:rsidRDefault="004E3E26" w:rsidP="002A3057">
      <w:r>
        <w:tab/>
      </w:r>
      <w:r>
        <w:tab/>
        <w:t>It leads to “debauchery” (an abandoned man/ moral abandonment</w:t>
      </w:r>
    </w:p>
    <w:p w14:paraId="7A6A6171" w14:textId="23869D93" w:rsidR="004E3E26" w:rsidRDefault="004E3E26" w:rsidP="004E3E26">
      <w:pPr>
        <w:ind w:left="720" w:firstLine="720"/>
      </w:pPr>
      <w:r>
        <w:t>It prevents self-control (Fruit of the Spirit-Gal. 5:22)</w:t>
      </w:r>
    </w:p>
    <w:p w14:paraId="21918C71" w14:textId="67C58C08" w:rsidR="000F6474" w:rsidRDefault="000F6474" w:rsidP="002A3057"/>
    <w:p w14:paraId="2099F363" w14:textId="7E57E16F" w:rsidR="000F6474" w:rsidRDefault="000F6474" w:rsidP="002A3057">
      <w:r>
        <w:tab/>
        <w:t>#4 Do be filled with the Spirit (vs. 18)</w:t>
      </w:r>
    </w:p>
    <w:p w14:paraId="0C705D65" w14:textId="1C6861B9" w:rsidR="004E3E26" w:rsidRDefault="004E3E26" w:rsidP="002A3057">
      <w:r>
        <w:tab/>
      </w:r>
      <w:r>
        <w:tab/>
        <w:t>Present tense, command: “go on being filled”</w:t>
      </w:r>
    </w:p>
    <w:p w14:paraId="655402D6" w14:textId="62FDAB0D" w:rsidR="000F6474" w:rsidRDefault="000F6474" w:rsidP="002A3057"/>
    <w:p w14:paraId="3897ED5C" w14:textId="6B79B79E" w:rsidR="000F6474" w:rsidRDefault="000F6474" w:rsidP="002A3057">
      <w:r>
        <w:tab/>
        <w:t>#5 Do speak/sing to each other (vs. 19)</w:t>
      </w:r>
    </w:p>
    <w:p w14:paraId="37861831" w14:textId="3CF4D42E" w:rsidR="004E3E26" w:rsidRDefault="004E3E26" w:rsidP="00035D4B">
      <w:pPr>
        <w:pStyle w:val="ListParagraph"/>
        <w:numPr>
          <w:ilvl w:val="0"/>
          <w:numId w:val="7"/>
        </w:numPr>
      </w:pPr>
      <w:r>
        <w:lastRenderedPageBreak/>
        <w:t>Psalms</w:t>
      </w:r>
    </w:p>
    <w:p w14:paraId="1ECBBBD0" w14:textId="24B82335" w:rsidR="004E3E26" w:rsidRDefault="004E3E26" w:rsidP="00035D4B">
      <w:pPr>
        <w:pStyle w:val="ListParagraph"/>
        <w:numPr>
          <w:ilvl w:val="0"/>
          <w:numId w:val="7"/>
        </w:numPr>
      </w:pPr>
      <w:r>
        <w:t>Hymns (I Cor. 14:16) Apparently each believer brought a hymn to share when the body gathered</w:t>
      </w:r>
    </w:p>
    <w:p w14:paraId="5EAAA4E8" w14:textId="73622E6F" w:rsidR="004E3E26" w:rsidRDefault="004E3E26" w:rsidP="00035D4B">
      <w:pPr>
        <w:pStyle w:val="ListParagraph"/>
        <w:numPr>
          <w:ilvl w:val="0"/>
          <w:numId w:val="7"/>
        </w:numPr>
      </w:pPr>
      <w:r>
        <w:t>Songs from the Spirit: (I Cor. 14:15) These were the spontaneous songs</w:t>
      </w:r>
    </w:p>
    <w:p w14:paraId="79FF2D7A" w14:textId="4D809D53" w:rsidR="004E3E26" w:rsidRDefault="004E3E26" w:rsidP="002A3057"/>
    <w:p w14:paraId="5A206AAB" w14:textId="56561A70" w:rsidR="004E3E26" w:rsidRDefault="004E3E26" w:rsidP="004E3E26">
      <w:pPr>
        <w:ind w:left="1440"/>
      </w:pPr>
      <w:r>
        <w:t>All three forms of music were meant to have an effect o</w:t>
      </w:r>
      <w:r w:rsidR="00035D4B">
        <w:t>n</w:t>
      </w:r>
      <w:r>
        <w:t xml:space="preserve"> each believer and as a means of expressing worship to God.</w:t>
      </w:r>
    </w:p>
    <w:p w14:paraId="2E869CF8" w14:textId="7D40A5AA" w:rsidR="000F6474" w:rsidRDefault="000F6474" w:rsidP="002A3057"/>
    <w:p w14:paraId="34206737" w14:textId="76B712B4" w:rsidR="000F6474" w:rsidRDefault="000F6474" w:rsidP="002A3057">
      <w:r>
        <w:tab/>
        <w:t>#6 Always give thanks (vs. 20)</w:t>
      </w:r>
    </w:p>
    <w:p w14:paraId="2B777670" w14:textId="28F0230D" w:rsidR="00BE19CD" w:rsidRDefault="00BE19CD" w:rsidP="00BE19CD">
      <w:pPr>
        <w:ind w:left="720" w:firstLine="720"/>
      </w:pPr>
      <w:r>
        <w:t>See Phil. 4:6</w:t>
      </w:r>
    </w:p>
    <w:p w14:paraId="3FFD1406" w14:textId="6AF6116E" w:rsidR="00BE19CD" w:rsidRDefault="00BE19CD" w:rsidP="00BE19CD"/>
    <w:p w14:paraId="7D078E56" w14:textId="0A485615" w:rsidR="00BE19CD" w:rsidRPr="00BE19CD" w:rsidRDefault="00BE19CD" w:rsidP="00BE19CD">
      <w:pPr>
        <w:rPr>
          <w:b/>
          <w:bCs/>
        </w:rPr>
      </w:pPr>
      <w:r w:rsidRPr="00BE19CD">
        <w:rPr>
          <w:b/>
          <w:bCs/>
        </w:rPr>
        <w:t>So What?</w:t>
      </w:r>
    </w:p>
    <w:p w14:paraId="141B138C" w14:textId="136FD2FF" w:rsidR="00BE19CD" w:rsidRDefault="00BE19CD" w:rsidP="00BE19CD">
      <w:r>
        <w:tab/>
        <w:t>Ask yourself some questions:</w:t>
      </w:r>
    </w:p>
    <w:p w14:paraId="6C200E12" w14:textId="24C8C12D" w:rsidR="00BE19CD" w:rsidRDefault="00BE19CD" w:rsidP="00BE19CD"/>
    <w:p w14:paraId="44A79FE8" w14:textId="61580E53" w:rsidR="00BE19CD" w:rsidRDefault="00BE19CD" w:rsidP="00BE19CD">
      <w:pPr>
        <w:pStyle w:val="ListParagraph"/>
        <w:numPr>
          <w:ilvl w:val="0"/>
          <w:numId w:val="6"/>
        </w:numPr>
      </w:pPr>
      <w:r>
        <w:t>Am I imitating God? Am I living a life that looks like the one Jesus lived?</w:t>
      </w:r>
    </w:p>
    <w:p w14:paraId="0A2A6B9C" w14:textId="18D22E3C" w:rsidR="00BE19CD" w:rsidRDefault="00BE19CD" w:rsidP="00BE19CD">
      <w:pPr>
        <w:pStyle w:val="ListParagraph"/>
        <w:numPr>
          <w:ilvl w:val="0"/>
          <w:numId w:val="6"/>
        </w:numPr>
      </w:pPr>
      <w:r>
        <w:t>Do I participate in behaviors or speech that are improper for God’s people?</w:t>
      </w:r>
    </w:p>
    <w:p w14:paraId="524478BB" w14:textId="1FE06B7B" w:rsidR="00BE19CD" w:rsidRDefault="00BE19CD" w:rsidP="00BE19CD">
      <w:pPr>
        <w:pStyle w:val="ListParagraph"/>
        <w:numPr>
          <w:ilvl w:val="0"/>
          <w:numId w:val="6"/>
        </w:numPr>
      </w:pPr>
      <w:r>
        <w:t>Does my life have the “fruit of light?”</w:t>
      </w:r>
    </w:p>
    <w:p w14:paraId="7F87FFCF" w14:textId="610F41ED" w:rsidR="00BE19CD" w:rsidRDefault="00BE19CD" w:rsidP="00BE19CD">
      <w:pPr>
        <w:pStyle w:val="ListParagraph"/>
        <w:numPr>
          <w:ilvl w:val="0"/>
          <w:numId w:val="6"/>
        </w:numPr>
      </w:pPr>
      <w:r>
        <w:t>Am I making the most of every opportunity God has given me?</w:t>
      </w:r>
    </w:p>
    <w:p w14:paraId="21610CFF" w14:textId="43FE4B7D" w:rsidR="00BE19CD" w:rsidRDefault="00BE19CD" w:rsidP="00BE19CD">
      <w:pPr>
        <w:pStyle w:val="ListParagraph"/>
        <w:numPr>
          <w:ilvl w:val="0"/>
          <w:numId w:val="6"/>
        </w:numPr>
      </w:pPr>
      <w:r>
        <w:t>Do I let the Spirit fill me every day?</w:t>
      </w:r>
    </w:p>
    <w:p w14:paraId="17C3A76F" w14:textId="4F814F7C" w:rsidR="00BE19CD" w:rsidRDefault="00BE19CD" w:rsidP="00BE19CD">
      <w:pPr>
        <w:ind w:left="720"/>
      </w:pPr>
    </w:p>
    <w:p w14:paraId="2ED336DE" w14:textId="022A1820" w:rsidR="00BE19CD" w:rsidRDefault="00035D4B" w:rsidP="00BE19CD">
      <w:pPr>
        <w:ind w:left="720"/>
      </w:pPr>
      <w:r>
        <w:t>Let’s m</w:t>
      </w:r>
      <w:r w:rsidR="00BE19CD">
        <w:t>ake some personal commitments to align our li</w:t>
      </w:r>
      <w:r>
        <w:t>ves</w:t>
      </w:r>
      <w:r w:rsidR="00BE19CD">
        <w:t xml:space="preserve"> with the verses in Eph. 5.</w:t>
      </w:r>
    </w:p>
    <w:p w14:paraId="76215C78" w14:textId="1156F945" w:rsidR="00BE19CD" w:rsidRDefault="00BE19CD" w:rsidP="006D139D"/>
    <w:p w14:paraId="50A5804B" w14:textId="7837963D" w:rsidR="006D139D" w:rsidRDefault="006D139D" w:rsidP="006D139D"/>
    <w:p w14:paraId="078BA224" w14:textId="12D7FBD9" w:rsidR="006D139D" w:rsidRDefault="006D139D" w:rsidP="006D139D"/>
    <w:p w14:paraId="02E5733A" w14:textId="37821ECF" w:rsidR="006D139D" w:rsidRDefault="006D139D" w:rsidP="006D139D"/>
    <w:p w14:paraId="15E4C186" w14:textId="03E0DF64" w:rsidR="006D139D" w:rsidRDefault="006D139D" w:rsidP="006D139D"/>
    <w:p w14:paraId="64E6AB29" w14:textId="004127B4" w:rsidR="006D139D" w:rsidRDefault="006D139D" w:rsidP="006D139D"/>
    <w:p w14:paraId="5E9CD5C4" w14:textId="41C1B4F1" w:rsidR="006D139D" w:rsidRDefault="006D139D" w:rsidP="006D139D"/>
    <w:p w14:paraId="3F4769A0" w14:textId="31AC046E" w:rsidR="006D139D" w:rsidRDefault="006D139D" w:rsidP="006D139D"/>
    <w:p w14:paraId="2F32B99E" w14:textId="4807AB14" w:rsidR="006D139D" w:rsidRDefault="006D139D" w:rsidP="006D139D"/>
    <w:p w14:paraId="693AFF72" w14:textId="1766A8CF" w:rsidR="006D139D" w:rsidRDefault="006D139D" w:rsidP="006D139D">
      <w:bookmarkStart w:id="0" w:name="_GoBack"/>
      <w:bookmarkEnd w:id="0"/>
    </w:p>
    <w:p w14:paraId="5866D25B" w14:textId="0F5BB6EE" w:rsidR="006D139D" w:rsidRDefault="006D139D" w:rsidP="006D139D">
      <w:r>
        <w:t>Sherry Worel</w:t>
      </w:r>
    </w:p>
    <w:p w14:paraId="4C857A70" w14:textId="4CF5A826" w:rsidR="006D139D" w:rsidRDefault="006D139D" w:rsidP="006D139D">
      <w:r>
        <w:t>sworel@stoneybrooke.com</w:t>
      </w:r>
    </w:p>
    <w:sectPr w:rsidR="006D139D" w:rsidSect="00531A5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4BCD3" w14:textId="77777777" w:rsidR="006375C1" w:rsidRDefault="006375C1" w:rsidP="006D139D">
      <w:r>
        <w:separator/>
      </w:r>
    </w:p>
  </w:endnote>
  <w:endnote w:type="continuationSeparator" w:id="0">
    <w:p w14:paraId="3F3D3C49" w14:textId="77777777" w:rsidR="006375C1" w:rsidRDefault="006375C1" w:rsidP="006D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3394666"/>
      <w:docPartObj>
        <w:docPartGallery w:val="Page Numbers (Bottom of Page)"/>
        <w:docPartUnique/>
      </w:docPartObj>
    </w:sdtPr>
    <w:sdtEndPr>
      <w:rPr>
        <w:rStyle w:val="PageNumber"/>
      </w:rPr>
    </w:sdtEndPr>
    <w:sdtContent>
      <w:p w14:paraId="34517541" w14:textId="4C9A8844" w:rsidR="006D139D" w:rsidRDefault="006D139D" w:rsidP="00E768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CDC6D4" w14:textId="77777777" w:rsidR="006D139D" w:rsidRDefault="006D139D" w:rsidP="006D13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3462458"/>
      <w:docPartObj>
        <w:docPartGallery w:val="Page Numbers (Bottom of Page)"/>
        <w:docPartUnique/>
      </w:docPartObj>
    </w:sdtPr>
    <w:sdtEndPr>
      <w:rPr>
        <w:rStyle w:val="PageNumber"/>
      </w:rPr>
    </w:sdtEndPr>
    <w:sdtContent>
      <w:p w14:paraId="734E89BD" w14:textId="380FF2B4" w:rsidR="006D139D" w:rsidRDefault="006D139D" w:rsidP="00E768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7A48FA" w14:textId="77777777" w:rsidR="006D139D" w:rsidRDefault="006D139D" w:rsidP="006D13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EA6EF" w14:textId="77777777" w:rsidR="006375C1" w:rsidRDefault="006375C1" w:rsidP="006D139D">
      <w:r>
        <w:separator/>
      </w:r>
    </w:p>
  </w:footnote>
  <w:footnote w:type="continuationSeparator" w:id="0">
    <w:p w14:paraId="11D4D577" w14:textId="77777777" w:rsidR="006375C1" w:rsidRDefault="006375C1" w:rsidP="006D1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265A"/>
    <w:multiLevelType w:val="hybridMultilevel"/>
    <w:tmpl w:val="E3D0315C"/>
    <w:lvl w:ilvl="0" w:tplc="DECCF0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4D134E"/>
    <w:multiLevelType w:val="hybridMultilevel"/>
    <w:tmpl w:val="87C86B26"/>
    <w:lvl w:ilvl="0" w:tplc="519C66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C77534"/>
    <w:multiLevelType w:val="hybridMultilevel"/>
    <w:tmpl w:val="D1E012A0"/>
    <w:lvl w:ilvl="0" w:tplc="327C0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612D44"/>
    <w:multiLevelType w:val="hybridMultilevel"/>
    <w:tmpl w:val="ED2E8CBC"/>
    <w:lvl w:ilvl="0" w:tplc="BDF4EB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1EF65B7"/>
    <w:multiLevelType w:val="hybridMultilevel"/>
    <w:tmpl w:val="3FBCA1D2"/>
    <w:lvl w:ilvl="0" w:tplc="A782A2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CD54E7F"/>
    <w:multiLevelType w:val="hybridMultilevel"/>
    <w:tmpl w:val="D8C450C2"/>
    <w:lvl w:ilvl="0" w:tplc="F42E3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DA045D8"/>
    <w:multiLevelType w:val="hybridMultilevel"/>
    <w:tmpl w:val="9C029520"/>
    <w:lvl w:ilvl="0" w:tplc="AE8E2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59E"/>
    <w:rsid w:val="00026294"/>
    <w:rsid w:val="00035D4B"/>
    <w:rsid w:val="000F6474"/>
    <w:rsid w:val="002A3057"/>
    <w:rsid w:val="002E284A"/>
    <w:rsid w:val="0032359E"/>
    <w:rsid w:val="003A44BF"/>
    <w:rsid w:val="003D133F"/>
    <w:rsid w:val="004E3E26"/>
    <w:rsid w:val="004E5EDA"/>
    <w:rsid w:val="00531A54"/>
    <w:rsid w:val="00541F1B"/>
    <w:rsid w:val="006375C1"/>
    <w:rsid w:val="006D139D"/>
    <w:rsid w:val="00706193"/>
    <w:rsid w:val="007D6670"/>
    <w:rsid w:val="00801444"/>
    <w:rsid w:val="0092162C"/>
    <w:rsid w:val="009459B5"/>
    <w:rsid w:val="00BE19CD"/>
    <w:rsid w:val="00C545BF"/>
    <w:rsid w:val="00E95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E29C"/>
  <w15:chartTrackingRefBased/>
  <w15:docId w15:val="{882C9354-AFDC-6145-851D-5C92A163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444"/>
    <w:pPr>
      <w:ind w:left="720"/>
      <w:contextualSpacing/>
    </w:pPr>
  </w:style>
  <w:style w:type="character" w:styleId="Hyperlink">
    <w:name w:val="Hyperlink"/>
    <w:basedOn w:val="DefaultParagraphFont"/>
    <w:uiPriority w:val="99"/>
    <w:semiHidden/>
    <w:unhideWhenUsed/>
    <w:rsid w:val="00541F1B"/>
    <w:rPr>
      <w:color w:val="0000FF"/>
      <w:u w:val="single"/>
    </w:rPr>
  </w:style>
  <w:style w:type="paragraph" w:styleId="Footer">
    <w:name w:val="footer"/>
    <w:basedOn w:val="Normal"/>
    <w:link w:val="FooterChar"/>
    <w:uiPriority w:val="99"/>
    <w:unhideWhenUsed/>
    <w:rsid w:val="006D139D"/>
    <w:pPr>
      <w:tabs>
        <w:tab w:val="center" w:pos="4680"/>
        <w:tab w:val="right" w:pos="9360"/>
      </w:tabs>
    </w:pPr>
  </w:style>
  <w:style w:type="character" w:customStyle="1" w:styleId="FooterChar">
    <w:name w:val="Footer Char"/>
    <w:basedOn w:val="DefaultParagraphFont"/>
    <w:link w:val="Footer"/>
    <w:uiPriority w:val="99"/>
    <w:rsid w:val="006D139D"/>
  </w:style>
  <w:style w:type="character" w:styleId="PageNumber">
    <w:name w:val="page number"/>
    <w:basedOn w:val="DefaultParagraphFont"/>
    <w:uiPriority w:val="99"/>
    <w:semiHidden/>
    <w:unhideWhenUsed/>
    <w:rsid w:val="006D1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85270">
      <w:bodyDiv w:val="1"/>
      <w:marLeft w:val="0"/>
      <w:marRight w:val="0"/>
      <w:marTop w:val="0"/>
      <w:marBottom w:val="0"/>
      <w:divBdr>
        <w:top w:val="none" w:sz="0" w:space="0" w:color="auto"/>
        <w:left w:val="none" w:sz="0" w:space="0" w:color="auto"/>
        <w:bottom w:val="none" w:sz="0" w:space="0" w:color="auto"/>
        <w:right w:val="none" w:sz="0" w:space="0" w:color="auto"/>
      </w:divBdr>
    </w:div>
    <w:div w:id="126052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Mone Pace</cp:lastModifiedBy>
  <cp:revision>2</cp:revision>
  <cp:lastPrinted>2020-03-09T22:54:00Z</cp:lastPrinted>
  <dcterms:created xsi:type="dcterms:W3CDTF">2020-03-09T22:55:00Z</dcterms:created>
  <dcterms:modified xsi:type="dcterms:W3CDTF">2020-03-09T22:55:00Z</dcterms:modified>
</cp:coreProperties>
</file>